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4EAF" w14:textId="77777777" w:rsidR="00303D94" w:rsidRPr="00E6388B" w:rsidRDefault="008610D8" w:rsidP="00375347">
      <w:pPr>
        <w:pStyle w:val="Heading4"/>
        <w:jc w:val="center"/>
        <w:rPr>
          <w:rFonts w:ascii="Arial" w:hAnsi="Arial" w:cs="Arial"/>
          <w:bCs w:val="0"/>
        </w:rPr>
      </w:pPr>
      <w:r>
        <w:rPr>
          <w:rFonts w:ascii="Arial" w:hAnsi="Arial" w:cs="Arial"/>
          <w:bCs w:val="0"/>
        </w:rPr>
        <w:t>FN 455/655 Medical Nutrition Therapy</w:t>
      </w:r>
    </w:p>
    <w:p w14:paraId="409B678A" w14:textId="3211C49F" w:rsidR="00A4312D" w:rsidRPr="00E6388B" w:rsidRDefault="009F6BEA" w:rsidP="00375347">
      <w:pPr>
        <w:jc w:val="center"/>
        <w:rPr>
          <w:rFonts w:ascii="Arial" w:hAnsi="Arial" w:cs="Arial"/>
        </w:rPr>
      </w:pPr>
      <w:r>
        <w:rPr>
          <w:rFonts w:ascii="Arial" w:hAnsi="Arial" w:cs="Arial"/>
        </w:rPr>
        <w:t>Spring 202</w:t>
      </w:r>
      <w:r w:rsidR="009E6028">
        <w:rPr>
          <w:rFonts w:ascii="Arial" w:hAnsi="Arial" w:cs="Arial"/>
        </w:rPr>
        <w:t>4</w:t>
      </w:r>
    </w:p>
    <w:p w14:paraId="24DFFC6A" w14:textId="77777777" w:rsidR="00A4312D" w:rsidRPr="00E6388B" w:rsidRDefault="00A4312D">
      <w:pPr>
        <w:rPr>
          <w:rFonts w:ascii="Arial" w:hAnsi="Arial" w:cs="Arial"/>
        </w:rPr>
      </w:pPr>
    </w:p>
    <w:p w14:paraId="3FE33BD6" w14:textId="77777777" w:rsidR="00A4312D" w:rsidRPr="00E6388B" w:rsidRDefault="00A4312D">
      <w:pPr>
        <w:rPr>
          <w:rFonts w:ascii="Arial" w:hAnsi="Arial" w:cs="Arial"/>
        </w:rPr>
      </w:pPr>
      <w:r w:rsidRPr="00E6388B">
        <w:rPr>
          <w:rFonts w:ascii="Arial" w:hAnsi="Arial" w:cs="Arial"/>
          <w:b/>
          <w:u w:val="single"/>
        </w:rPr>
        <w:t>Course Description</w:t>
      </w:r>
      <w:r w:rsidR="004E1E94">
        <w:rPr>
          <w:rFonts w:ascii="Arial" w:hAnsi="Arial" w:cs="Arial"/>
        </w:rPr>
        <w:t>: 4</w:t>
      </w:r>
      <w:r w:rsidRPr="00E6388B">
        <w:rPr>
          <w:rFonts w:ascii="Arial" w:hAnsi="Arial" w:cs="Arial"/>
        </w:rPr>
        <w:t xml:space="preserve"> cr. In-depth study of </w:t>
      </w:r>
      <w:r w:rsidR="000B2451">
        <w:rPr>
          <w:rFonts w:ascii="Arial" w:hAnsi="Arial" w:cs="Arial"/>
        </w:rPr>
        <w:t xml:space="preserve">nutrition altered metabolism and evidenced-based medical nutrition therapy. </w:t>
      </w:r>
      <w:r w:rsidR="00630BD0" w:rsidRPr="00E6388B">
        <w:rPr>
          <w:rFonts w:ascii="Arial" w:hAnsi="Arial" w:cs="Arial"/>
        </w:rPr>
        <w:t>Completion</w:t>
      </w:r>
      <w:r w:rsidR="000B2451">
        <w:rPr>
          <w:rFonts w:ascii="Arial" w:hAnsi="Arial" w:cs="Arial"/>
        </w:rPr>
        <w:t xml:space="preserve"> of</w:t>
      </w:r>
      <w:r w:rsidR="00630BD0" w:rsidRPr="00E6388B">
        <w:rPr>
          <w:rFonts w:ascii="Arial" w:hAnsi="Arial" w:cs="Arial"/>
        </w:rPr>
        <w:t xml:space="preserve"> </w:t>
      </w:r>
      <w:r w:rsidR="00AE1A41">
        <w:rPr>
          <w:rFonts w:ascii="Arial" w:hAnsi="Arial" w:cs="Arial"/>
        </w:rPr>
        <w:t>FN 454 Medical Nutrition Therapy I</w:t>
      </w:r>
      <w:r w:rsidR="000B2451">
        <w:rPr>
          <w:rFonts w:ascii="Arial" w:hAnsi="Arial" w:cs="Arial"/>
        </w:rPr>
        <w:t xml:space="preserve"> and </w:t>
      </w:r>
      <w:r w:rsidR="00630BD0" w:rsidRPr="00E6388B">
        <w:rPr>
          <w:rFonts w:ascii="Arial" w:hAnsi="Arial" w:cs="Arial"/>
        </w:rPr>
        <w:t xml:space="preserve">FN 457 Advanced Nutrition and Human Metabolism </w:t>
      </w:r>
      <w:r w:rsidR="000B2451">
        <w:rPr>
          <w:rFonts w:ascii="Arial" w:hAnsi="Arial" w:cs="Arial"/>
        </w:rPr>
        <w:t xml:space="preserve">is </w:t>
      </w:r>
      <w:r w:rsidR="00630BD0" w:rsidRPr="00E6388B">
        <w:rPr>
          <w:rFonts w:ascii="Arial" w:hAnsi="Arial" w:cs="Arial"/>
        </w:rPr>
        <w:t>required.</w:t>
      </w:r>
    </w:p>
    <w:p w14:paraId="0B7B459B" w14:textId="77777777" w:rsidR="00A4312D" w:rsidRPr="00E6388B" w:rsidRDefault="00A4312D">
      <w:pPr>
        <w:rPr>
          <w:rFonts w:ascii="Arial" w:hAnsi="Arial" w:cs="Arial"/>
        </w:rPr>
      </w:pPr>
    </w:p>
    <w:p w14:paraId="7D9B1161" w14:textId="77777777" w:rsidR="006773CC" w:rsidRDefault="00A4312D">
      <w:pPr>
        <w:rPr>
          <w:rFonts w:ascii="Arial" w:hAnsi="Arial" w:cs="Arial"/>
        </w:rPr>
      </w:pPr>
      <w:r w:rsidRPr="00E6388B">
        <w:rPr>
          <w:rFonts w:ascii="Arial" w:hAnsi="Arial" w:cs="Arial"/>
          <w:b/>
          <w:u w:val="single"/>
        </w:rPr>
        <w:t>Class Schedule</w:t>
      </w:r>
      <w:r w:rsidRPr="00E6388B">
        <w:rPr>
          <w:rFonts w:ascii="Arial" w:hAnsi="Arial" w:cs="Arial"/>
        </w:rPr>
        <w:t xml:space="preserve">: </w:t>
      </w:r>
    </w:p>
    <w:p w14:paraId="4CB5DB7A" w14:textId="6643BAAC" w:rsidR="00A4312D" w:rsidRPr="006773CC" w:rsidRDefault="006773CC" w:rsidP="006773CC">
      <w:pPr>
        <w:pStyle w:val="ListParagraph"/>
        <w:numPr>
          <w:ilvl w:val="0"/>
          <w:numId w:val="9"/>
        </w:numPr>
        <w:rPr>
          <w:rFonts w:ascii="Arial" w:hAnsi="Arial" w:cs="Arial"/>
          <w:sz w:val="20"/>
          <w:szCs w:val="20"/>
        </w:rPr>
      </w:pPr>
      <w:r w:rsidRPr="006773CC">
        <w:rPr>
          <w:rFonts w:ascii="Arial" w:hAnsi="Arial" w:cs="Arial"/>
          <w:sz w:val="20"/>
          <w:szCs w:val="20"/>
        </w:rPr>
        <w:t xml:space="preserve">Monday </w:t>
      </w:r>
      <w:r w:rsidR="00375347" w:rsidRPr="006773CC">
        <w:rPr>
          <w:rFonts w:ascii="Arial" w:hAnsi="Arial" w:cs="Arial"/>
          <w:sz w:val="20"/>
          <w:szCs w:val="20"/>
        </w:rPr>
        <w:t xml:space="preserve">Face-to-Face Lecture </w:t>
      </w:r>
      <w:r w:rsidRPr="006773CC">
        <w:rPr>
          <w:rFonts w:ascii="Arial" w:hAnsi="Arial" w:cs="Arial"/>
          <w:sz w:val="20"/>
          <w:szCs w:val="20"/>
        </w:rPr>
        <w:t>4:00-5:50pm</w:t>
      </w:r>
      <w:r w:rsidR="00E14B49" w:rsidRPr="006773CC">
        <w:rPr>
          <w:rFonts w:ascii="Arial" w:hAnsi="Arial" w:cs="Arial"/>
          <w:sz w:val="20"/>
          <w:szCs w:val="20"/>
        </w:rPr>
        <w:t xml:space="preserve"> </w:t>
      </w:r>
      <w:r w:rsidRPr="006773CC">
        <w:rPr>
          <w:rFonts w:ascii="Arial" w:hAnsi="Arial" w:cs="Arial"/>
          <w:sz w:val="20"/>
          <w:szCs w:val="20"/>
        </w:rPr>
        <w:t xml:space="preserve">in </w:t>
      </w:r>
      <w:r w:rsidR="00CD01B6">
        <w:rPr>
          <w:rFonts w:ascii="Arial" w:hAnsi="Arial" w:cs="Arial"/>
          <w:sz w:val="20"/>
          <w:szCs w:val="20"/>
        </w:rPr>
        <w:t>CPS</w:t>
      </w:r>
      <w:r w:rsidRPr="006773CC">
        <w:rPr>
          <w:rFonts w:ascii="Arial" w:hAnsi="Arial" w:cs="Arial"/>
          <w:sz w:val="20"/>
          <w:szCs w:val="20"/>
        </w:rPr>
        <w:t xml:space="preserve"> </w:t>
      </w:r>
      <w:r w:rsidR="0099478B">
        <w:rPr>
          <w:rFonts w:ascii="Arial" w:hAnsi="Arial" w:cs="Arial"/>
          <w:sz w:val="20"/>
          <w:szCs w:val="20"/>
        </w:rPr>
        <w:t xml:space="preserve"> </w:t>
      </w:r>
      <w:r w:rsidR="00CD01B6">
        <w:rPr>
          <w:rFonts w:ascii="Arial" w:hAnsi="Arial" w:cs="Arial"/>
          <w:sz w:val="20"/>
          <w:szCs w:val="20"/>
        </w:rPr>
        <w:t>228</w:t>
      </w:r>
    </w:p>
    <w:p w14:paraId="513F46E1" w14:textId="7D6F8E50" w:rsidR="006773CC" w:rsidRPr="006773CC" w:rsidRDefault="006773CC" w:rsidP="006773CC">
      <w:pPr>
        <w:pStyle w:val="ListParagraph"/>
        <w:numPr>
          <w:ilvl w:val="0"/>
          <w:numId w:val="9"/>
        </w:numPr>
        <w:rPr>
          <w:rFonts w:ascii="Arial" w:hAnsi="Arial" w:cs="Arial"/>
          <w:sz w:val="20"/>
          <w:szCs w:val="20"/>
        </w:rPr>
      </w:pPr>
      <w:r w:rsidRPr="006773CC">
        <w:rPr>
          <w:rFonts w:ascii="Arial" w:hAnsi="Arial" w:cs="Arial"/>
          <w:sz w:val="20"/>
          <w:szCs w:val="20"/>
        </w:rPr>
        <w:t xml:space="preserve">Asynchronous lecture will be posted </w:t>
      </w:r>
      <w:proofErr w:type="gramStart"/>
      <w:r w:rsidRPr="006773CC">
        <w:rPr>
          <w:rFonts w:ascii="Arial" w:hAnsi="Arial" w:cs="Arial"/>
          <w:sz w:val="20"/>
          <w:szCs w:val="20"/>
        </w:rPr>
        <w:t>Wednesday</w:t>
      </w:r>
      <w:proofErr w:type="gramEnd"/>
    </w:p>
    <w:p w14:paraId="23100483" w14:textId="77777777" w:rsidR="00375347" w:rsidRDefault="00375347">
      <w:pPr>
        <w:rPr>
          <w:rFonts w:ascii="Arial" w:hAnsi="Arial" w:cs="Arial"/>
          <w:b/>
          <w:u w:val="single"/>
        </w:rPr>
      </w:pPr>
    </w:p>
    <w:p w14:paraId="7D4876E1" w14:textId="2AC90A81" w:rsidR="00375347" w:rsidRPr="00C46F72" w:rsidRDefault="00A4312D" w:rsidP="00375347">
      <w:pPr>
        <w:rPr>
          <w:rFonts w:ascii="Arial" w:hAnsi="Arial" w:cs="Arial"/>
        </w:rPr>
      </w:pPr>
      <w:r w:rsidRPr="00E6388B">
        <w:rPr>
          <w:rFonts w:ascii="Arial" w:hAnsi="Arial" w:cs="Arial"/>
          <w:b/>
          <w:u w:val="single"/>
        </w:rPr>
        <w:t>Instructor:</w:t>
      </w:r>
      <w:r w:rsidRPr="00E6388B">
        <w:rPr>
          <w:rFonts w:ascii="Arial" w:hAnsi="Arial" w:cs="Arial"/>
        </w:rPr>
        <w:t xml:space="preserve"> </w:t>
      </w:r>
      <w:r w:rsidRPr="00E6388B">
        <w:rPr>
          <w:rFonts w:ascii="Arial" w:hAnsi="Arial" w:cs="Arial"/>
        </w:rPr>
        <w:tab/>
      </w:r>
      <w:r w:rsidR="00375347">
        <w:rPr>
          <w:rFonts w:ascii="Arial" w:hAnsi="Arial" w:cs="Arial"/>
        </w:rPr>
        <w:t xml:space="preserve">Kylie DeSmet, </w:t>
      </w:r>
      <w:r w:rsidR="00AE1A41">
        <w:rPr>
          <w:rFonts w:ascii="Arial" w:hAnsi="Arial" w:cs="Arial"/>
        </w:rPr>
        <w:t>MS</w:t>
      </w:r>
      <w:r w:rsidR="00375347">
        <w:rPr>
          <w:rFonts w:ascii="Arial" w:hAnsi="Arial" w:cs="Arial"/>
        </w:rPr>
        <w:t>,</w:t>
      </w:r>
      <w:r w:rsidR="00AE1A41">
        <w:rPr>
          <w:rFonts w:ascii="Arial" w:hAnsi="Arial" w:cs="Arial"/>
        </w:rPr>
        <w:t xml:space="preserve"> RD</w:t>
      </w:r>
    </w:p>
    <w:p w14:paraId="6005A18E" w14:textId="77777777" w:rsidR="00375347" w:rsidRDefault="00375347" w:rsidP="00375347">
      <w:pPr>
        <w:rPr>
          <w:rFonts w:ascii="Arial" w:hAnsi="Arial" w:cs="Arial"/>
          <w:lang w:val="fr-FR"/>
        </w:rPr>
      </w:pPr>
      <w:r w:rsidRPr="00E6388B">
        <w:rPr>
          <w:rFonts w:ascii="Arial" w:hAnsi="Arial" w:cs="Arial"/>
          <w:lang w:val="fr-FR"/>
        </w:rPr>
        <w:tab/>
      </w:r>
      <w:r w:rsidRPr="00E6388B">
        <w:rPr>
          <w:rFonts w:ascii="Arial" w:hAnsi="Arial" w:cs="Arial"/>
          <w:lang w:val="fr-FR"/>
        </w:rPr>
        <w:tab/>
      </w:r>
      <w:proofErr w:type="gramStart"/>
      <w:r w:rsidRPr="00E6388B">
        <w:rPr>
          <w:rFonts w:ascii="Arial" w:hAnsi="Arial" w:cs="Arial"/>
          <w:lang w:val="fr-FR"/>
        </w:rPr>
        <w:t>email:</w:t>
      </w:r>
      <w:proofErr w:type="gramEnd"/>
      <w:r w:rsidRPr="00E6388B">
        <w:rPr>
          <w:rFonts w:ascii="Arial" w:hAnsi="Arial" w:cs="Arial"/>
          <w:lang w:val="fr-FR"/>
        </w:rPr>
        <w:t xml:space="preserve"> </w:t>
      </w:r>
      <w:hyperlink r:id="rId8" w:history="1">
        <w:r w:rsidRPr="00261DF3">
          <w:rPr>
            <w:rStyle w:val="Hyperlink"/>
            <w:rFonts w:ascii="Arial" w:hAnsi="Arial" w:cs="Arial"/>
            <w:lang w:val="fr-FR"/>
          </w:rPr>
          <w:t>kdesmet@uwsp.edu</w:t>
        </w:r>
      </w:hyperlink>
    </w:p>
    <w:p w14:paraId="53139C53" w14:textId="592632A3" w:rsidR="00375347" w:rsidRPr="00E6388B" w:rsidRDefault="00375347" w:rsidP="00375347">
      <w:pPr>
        <w:rPr>
          <w:rFonts w:ascii="Arial" w:hAnsi="Arial" w:cs="Arial"/>
          <w:lang w:val="fr-FR"/>
        </w:rPr>
      </w:pPr>
      <w:r>
        <w:rPr>
          <w:rFonts w:ascii="Arial" w:hAnsi="Arial" w:cs="Arial"/>
          <w:lang w:val="fr-FR"/>
        </w:rPr>
        <w:tab/>
      </w:r>
      <w:r>
        <w:rPr>
          <w:rFonts w:ascii="Arial" w:hAnsi="Arial" w:cs="Arial"/>
          <w:lang w:val="fr-FR"/>
        </w:rPr>
        <w:tab/>
        <w:t>CPS, Room 2</w:t>
      </w:r>
      <w:r w:rsidR="00B33110">
        <w:rPr>
          <w:rFonts w:ascii="Arial" w:hAnsi="Arial" w:cs="Arial"/>
          <w:lang w:val="fr-FR"/>
        </w:rPr>
        <w:t>07</w:t>
      </w:r>
    </w:p>
    <w:p w14:paraId="326110E4" w14:textId="01C5B807" w:rsidR="00375347" w:rsidRPr="00C853EA" w:rsidRDefault="00375347" w:rsidP="00375347">
      <w:pPr>
        <w:rPr>
          <w:rFonts w:ascii="Arial" w:hAnsi="Arial" w:cs="Arial"/>
          <w:lang w:val="fr-FR"/>
        </w:rPr>
      </w:pPr>
      <w:r w:rsidRPr="00E6388B">
        <w:rPr>
          <w:rFonts w:ascii="Arial" w:hAnsi="Arial" w:cs="Arial"/>
          <w:lang w:val="fr-FR"/>
        </w:rPr>
        <w:tab/>
      </w:r>
      <w:r w:rsidRPr="00E6388B">
        <w:rPr>
          <w:rFonts w:ascii="Arial" w:hAnsi="Arial" w:cs="Arial"/>
          <w:lang w:val="fr-FR"/>
        </w:rPr>
        <w:tab/>
      </w:r>
      <w:r w:rsidRPr="00C853EA">
        <w:rPr>
          <w:rFonts w:ascii="Arial" w:hAnsi="Arial" w:cs="Arial"/>
          <w:b/>
          <w:bCs/>
        </w:rPr>
        <w:t>Office Hours</w:t>
      </w:r>
      <w:r w:rsidRPr="00E6388B">
        <w:rPr>
          <w:rFonts w:ascii="Arial" w:hAnsi="Arial" w:cs="Arial"/>
        </w:rPr>
        <w:t xml:space="preserve">: </w:t>
      </w:r>
      <w:r>
        <w:rPr>
          <w:rFonts w:ascii="Arial" w:hAnsi="Arial" w:cs="Arial"/>
        </w:rPr>
        <w:t xml:space="preserve">Monday and Wednesday </w:t>
      </w:r>
      <w:r w:rsidR="0099478B">
        <w:rPr>
          <w:rFonts w:ascii="Arial" w:hAnsi="Arial" w:cs="Arial"/>
        </w:rPr>
        <w:t>2:00</w:t>
      </w:r>
      <w:r>
        <w:rPr>
          <w:rFonts w:ascii="Arial" w:hAnsi="Arial" w:cs="Arial"/>
        </w:rPr>
        <w:t>-</w:t>
      </w:r>
      <w:r w:rsidR="00E161E8">
        <w:rPr>
          <w:rFonts w:ascii="Arial" w:hAnsi="Arial" w:cs="Arial"/>
        </w:rPr>
        <w:t>3</w:t>
      </w:r>
      <w:r>
        <w:rPr>
          <w:rFonts w:ascii="Arial" w:hAnsi="Arial" w:cs="Arial"/>
        </w:rPr>
        <w:t>:</w:t>
      </w:r>
      <w:r w:rsidR="00E161E8">
        <w:rPr>
          <w:rFonts w:ascii="Arial" w:hAnsi="Arial" w:cs="Arial"/>
        </w:rPr>
        <w:t>3</w:t>
      </w:r>
      <w:r>
        <w:rPr>
          <w:rFonts w:ascii="Arial" w:hAnsi="Arial" w:cs="Arial"/>
        </w:rPr>
        <w:t xml:space="preserve">0 OR </w:t>
      </w:r>
      <w:r w:rsidRPr="00E6388B">
        <w:rPr>
          <w:rFonts w:ascii="Arial" w:hAnsi="Arial" w:cs="Arial"/>
        </w:rPr>
        <w:t>Email for availability</w:t>
      </w:r>
    </w:p>
    <w:p w14:paraId="58A6BDEB" w14:textId="50D1D484" w:rsidR="00A4312D" w:rsidRPr="00E6388B" w:rsidRDefault="00A4312D" w:rsidP="00375347">
      <w:pPr>
        <w:rPr>
          <w:rFonts w:ascii="Arial" w:hAnsi="Arial" w:cs="Arial"/>
        </w:rPr>
      </w:pPr>
    </w:p>
    <w:p w14:paraId="0FAEFB7A" w14:textId="77777777" w:rsidR="00FC3E64" w:rsidRDefault="00FC3E64">
      <w:pPr>
        <w:rPr>
          <w:rFonts w:ascii="Arial" w:hAnsi="Arial" w:cs="Arial"/>
          <w:b/>
          <w:u w:val="single"/>
        </w:rPr>
      </w:pPr>
    </w:p>
    <w:p w14:paraId="521334C8" w14:textId="77777777" w:rsidR="00FC3E64" w:rsidRDefault="00FC3E64">
      <w:pPr>
        <w:rPr>
          <w:rFonts w:ascii="Arial" w:hAnsi="Arial" w:cs="Arial"/>
          <w:b/>
          <w:u w:val="single"/>
        </w:rPr>
      </w:pPr>
    </w:p>
    <w:p w14:paraId="0FD0D6D6" w14:textId="46F2221B" w:rsidR="00A4312D" w:rsidRPr="00E6388B" w:rsidRDefault="00A4312D">
      <w:pPr>
        <w:rPr>
          <w:rFonts w:ascii="Arial" w:hAnsi="Arial" w:cs="Arial"/>
        </w:rPr>
      </w:pPr>
      <w:r w:rsidRPr="00E6388B">
        <w:rPr>
          <w:rFonts w:ascii="Arial" w:hAnsi="Arial" w:cs="Arial"/>
          <w:b/>
          <w:u w:val="single"/>
        </w:rPr>
        <w:t>Texts:</w:t>
      </w:r>
      <w:r w:rsidRPr="002B063C">
        <w:rPr>
          <w:rFonts w:ascii="Arial" w:hAnsi="Arial" w:cs="Arial"/>
          <w:b/>
        </w:rPr>
        <w:t xml:space="preserve"> </w:t>
      </w:r>
      <w:r w:rsidRPr="002B063C">
        <w:rPr>
          <w:rFonts w:ascii="Arial" w:hAnsi="Arial" w:cs="Arial"/>
          <w:b/>
        </w:rPr>
        <w:tab/>
      </w:r>
      <w:r w:rsidRPr="00E6388B">
        <w:rPr>
          <w:rFonts w:ascii="Arial" w:hAnsi="Arial" w:cs="Arial"/>
        </w:rPr>
        <w:tab/>
      </w:r>
    </w:p>
    <w:p w14:paraId="59CE89E3" w14:textId="3F4C3AE8" w:rsidR="00A4312D" w:rsidRPr="00E6388B" w:rsidRDefault="00A4312D">
      <w:pPr>
        <w:rPr>
          <w:rFonts w:ascii="Arial" w:hAnsi="Arial" w:cs="Arial"/>
        </w:rPr>
      </w:pPr>
      <w:r w:rsidRPr="00E6388B">
        <w:rPr>
          <w:rFonts w:ascii="Arial" w:hAnsi="Arial" w:cs="Arial"/>
        </w:rPr>
        <w:t xml:space="preserve">Text rental: </w:t>
      </w:r>
      <w:r w:rsidR="006773CC">
        <w:rPr>
          <w:rFonts w:ascii="Arial" w:hAnsi="Arial" w:cs="Arial"/>
        </w:rPr>
        <w:t>Raymond</w:t>
      </w:r>
      <w:r w:rsidRPr="00E6388B">
        <w:rPr>
          <w:rFonts w:ascii="Arial" w:hAnsi="Arial" w:cs="Arial"/>
        </w:rPr>
        <w:t xml:space="preserve"> and </w:t>
      </w:r>
      <w:r w:rsidR="006773CC">
        <w:rPr>
          <w:rFonts w:ascii="Arial" w:hAnsi="Arial" w:cs="Arial"/>
        </w:rPr>
        <w:t>Morrow</w:t>
      </w:r>
      <w:r w:rsidRPr="00E6388B">
        <w:rPr>
          <w:rFonts w:ascii="Arial" w:hAnsi="Arial" w:cs="Arial"/>
        </w:rPr>
        <w:t>, eds. Krause</w:t>
      </w:r>
      <w:r w:rsidR="006773CC">
        <w:rPr>
          <w:rFonts w:ascii="Arial" w:hAnsi="Arial" w:cs="Arial"/>
        </w:rPr>
        <w:t xml:space="preserve"> and Mahan’</w:t>
      </w:r>
      <w:r w:rsidRPr="00E6388B">
        <w:rPr>
          <w:rFonts w:ascii="Arial" w:hAnsi="Arial" w:cs="Arial"/>
        </w:rPr>
        <w:t>s Food and</w:t>
      </w:r>
      <w:r w:rsidR="00240AEA" w:rsidRPr="00E6388B">
        <w:rPr>
          <w:rFonts w:ascii="Arial" w:hAnsi="Arial" w:cs="Arial"/>
        </w:rPr>
        <w:t xml:space="preserve"> the</w:t>
      </w:r>
      <w:r w:rsidRPr="00E6388B">
        <w:rPr>
          <w:rFonts w:ascii="Arial" w:hAnsi="Arial" w:cs="Arial"/>
        </w:rPr>
        <w:t xml:space="preserve"> Nutrition Care Process, 1</w:t>
      </w:r>
      <w:r w:rsidR="006773CC">
        <w:rPr>
          <w:rFonts w:ascii="Arial" w:hAnsi="Arial" w:cs="Arial"/>
        </w:rPr>
        <w:t>5</w:t>
      </w:r>
      <w:r w:rsidRPr="00E6388B">
        <w:rPr>
          <w:rFonts w:ascii="Arial" w:hAnsi="Arial" w:cs="Arial"/>
          <w:vertAlign w:val="superscript"/>
        </w:rPr>
        <w:t>th</w:t>
      </w:r>
      <w:r w:rsidRPr="00E6388B">
        <w:rPr>
          <w:rFonts w:ascii="Arial" w:hAnsi="Arial" w:cs="Arial"/>
        </w:rPr>
        <w:t xml:space="preserve"> ed. ELSEVIER, 20</w:t>
      </w:r>
      <w:r w:rsidR="006773CC">
        <w:rPr>
          <w:rFonts w:ascii="Arial" w:hAnsi="Arial" w:cs="Arial"/>
        </w:rPr>
        <w:t>21</w:t>
      </w:r>
      <w:r w:rsidRPr="00E6388B">
        <w:rPr>
          <w:rFonts w:ascii="Arial" w:hAnsi="Arial" w:cs="Arial"/>
        </w:rPr>
        <w:t>.</w:t>
      </w:r>
    </w:p>
    <w:p w14:paraId="19A3D743" w14:textId="77777777" w:rsidR="00A138D0" w:rsidRPr="00E6388B" w:rsidRDefault="00A138D0">
      <w:pPr>
        <w:rPr>
          <w:rFonts w:ascii="Arial" w:hAnsi="Arial" w:cs="Arial"/>
        </w:rPr>
      </w:pPr>
    </w:p>
    <w:p w14:paraId="3D85D286" w14:textId="77777777" w:rsidR="00A138D0" w:rsidRPr="00E6388B" w:rsidRDefault="00A138D0">
      <w:pPr>
        <w:rPr>
          <w:rFonts w:ascii="Arial" w:hAnsi="Arial" w:cs="Arial"/>
          <w:b/>
          <w:u w:val="single"/>
        </w:rPr>
      </w:pPr>
      <w:r w:rsidRPr="00E6388B">
        <w:rPr>
          <w:rFonts w:ascii="Arial" w:hAnsi="Arial" w:cs="Arial"/>
          <w:b/>
          <w:u w:val="single"/>
        </w:rPr>
        <w:t>Library Resources:</w:t>
      </w:r>
    </w:p>
    <w:p w14:paraId="51EA2676" w14:textId="77777777" w:rsidR="00A138D0" w:rsidRPr="00E6388B" w:rsidRDefault="00000000" w:rsidP="00A138D0">
      <w:pPr>
        <w:rPr>
          <w:rFonts w:ascii="Arial" w:hAnsi="Arial" w:cs="Arial"/>
        </w:rPr>
      </w:pPr>
      <w:hyperlink r:id="rId9" w:tgtFrame="_blank" w:tooltip="Nutrition Care Manual" w:history="1">
        <w:r w:rsidR="00A138D0" w:rsidRPr="003E3981">
          <w:rPr>
            <w:rFonts w:ascii="Arial" w:hAnsi="Arial" w:cs="Arial"/>
            <w:i/>
            <w:iCs/>
          </w:rPr>
          <w:t>Nutrition Care Manua</w:t>
        </w:r>
        <w:r w:rsidR="00A138D0" w:rsidRPr="00E6388B">
          <w:rPr>
            <w:rFonts w:ascii="Arial" w:hAnsi="Arial" w:cs="Arial"/>
          </w:rPr>
          <w:t>l</w:t>
        </w:r>
      </w:hyperlink>
      <w:r w:rsidR="00A138D0" w:rsidRPr="00E6388B">
        <w:rPr>
          <w:rFonts w:ascii="Arial" w:hAnsi="Arial" w:cs="Arial"/>
        </w:rPr>
        <w:t xml:space="preserve"> </w:t>
      </w:r>
      <w:r w:rsidR="003A2D9A">
        <w:rPr>
          <w:rFonts w:ascii="Arial" w:hAnsi="Arial" w:cs="Arial"/>
          <w:noProof/>
        </w:rPr>
        <w:drawing>
          <wp:inline distT="0" distB="0" distL="0" distR="0" wp14:anchorId="2696F706" wp14:editId="088F5901">
            <wp:extent cx="516255" cy="135255"/>
            <wp:effectExtent l="25400" t="0" r="0" b="0"/>
            <wp:docPr id="1" name="Picture 1"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fulltext"/>
                    <pic:cNvPicPr>
                      <a:picLocks noChangeAspect="1" noChangeArrowheads="1"/>
                    </pic:cNvPicPr>
                  </pic:nvPicPr>
                  <pic:blipFill>
                    <a:blip r:embed="rId10" r:link="rId11"/>
                    <a:srcRect/>
                    <a:stretch>
                      <a:fillRect/>
                    </a:stretch>
                  </pic:blipFill>
                  <pic:spPr bwMode="auto">
                    <a:xfrm>
                      <a:off x="0" y="0"/>
                      <a:ext cx="516255" cy="135255"/>
                    </a:xfrm>
                    <a:prstGeom prst="rect">
                      <a:avLst/>
                    </a:prstGeom>
                    <a:noFill/>
                    <a:ln w="9525">
                      <a:noFill/>
                      <a:miter lim="800000"/>
                      <a:headEnd/>
                      <a:tailEnd/>
                    </a:ln>
                  </pic:spPr>
                </pic:pic>
              </a:graphicData>
            </a:graphic>
          </wp:inline>
        </w:drawing>
      </w:r>
    </w:p>
    <w:p w14:paraId="1ED25728" w14:textId="60959998" w:rsidR="00A138D0" w:rsidRPr="00E6388B" w:rsidRDefault="00A138D0" w:rsidP="00A138D0">
      <w:pPr>
        <w:rPr>
          <w:rFonts w:ascii="Arial" w:hAnsi="Arial" w:cs="Arial"/>
        </w:rPr>
      </w:pPr>
      <w:r w:rsidRPr="00E6388B">
        <w:rPr>
          <w:rFonts w:ascii="Arial" w:hAnsi="Arial" w:cs="Arial"/>
        </w:rPr>
        <w:t xml:space="preserve">The ADA Nutrition Care Manual (NCM) is a publication of the </w:t>
      </w:r>
      <w:r w:rsidR="00DA1C18">
        <w:rPr>
          <w:rFonts w:ascii="Arial" w:hAnsi="Arial" w:cs="Arial"/>
        </w:rPr>
        <w:t>Academy of Nutrition and Dietetics</w:t>
      </w:r>
      <w:r w:rsidRPr="00E6388B">
        <w:rPr>
          <w:rFonts w:ascii="Arial" w:hAnsi="Arial" w:cs="Arial"/>
        </w:rPr>
        <w:t>. It is the preeminent source of research-based nutrition information and clinical tools available to dietitians, dietetic technicians, and other health care professionals. Full text information is available concerning the nutritional needs of various medical disorders and diseases.</w:t>
      </w:r>
    </w:p>
    <w:p w14:paraId="06666EA7" w14:textId="77777777" w:rsidR="00A138D0" w:rsidRPr="00E6388B" w:rsidRDefault="00A138D0" w:rsidP="00240AEA">
      <w:pPr>
        <w:rPr>
          <w:rFonts w:ascii="Arial" w:hAnsi="Arial" w:cs="Arial"/>
        </w:rPr>
      </w:pPr>
      <w:r w:rsidRPr="00E6388B">
        <w:rPr>
          <w:rFonts w:ascii="Arial" w:hAnsi="Arial" w:cs="Arial"/>
        </w:rPr>
        <w:t xml:space="preserve">Even though this is an E-Book it is actually listed among the Library Article Databases, use either: </w:t>
      </w:r>
      <w:hyperlink r:id="rId12" w:history="1">
        <w:r w:rsidRPr="00E6388B">
          <w:rPr>
            <w:rFonts w:ascii="Arial" w:hAnsi="Arial" w:cs="Arial"/>
          </w:rPr>
          <w:t>Find article databases</w:t>
        </w:r>
      </w:hyperlink>
      <w:r w:rsidRPr="00E6388B">
        <w:rPr>
          <w:rFonts w:ascii="Arial" w:hAnsi="Arial" w:cs="Arial"/>
        </w:rPr>
        <w:t xml:space="preserve"> ; </w:t>
      </w:r>
      <w:hyperlink r:id="rId13" w:history="1">
        <w:r w:rsidRPr="00E6388B">
          <w:rPr>
            <w:rFonts w:ascii="Arial" w:hAnsi="Arial" w:cs="Arial"/>
          </w:rPr>
          <w:t>Browse databases A-Z</w:t>
        </w:r>
      </w:hyperlink>
      <w:r w:rsidRPr="00E6388B">
        <w:rPr>
          <w:rFonts w:ascii="Arial" w:hAnsi="Arial" w:cs="Arial"/>
        </w:rPr>
        <w:t xml:space="preserve"> ; and the </w:t>
      </w:r>
      <w:hyperlink r:id="rId14" w:history="1">
        <w:r w:rsidRPr="00E6388B">
          <w:rPr>
            <w:rFonts w:ascii="Arial" w:hAnsi="Arial" w:cs="Arial"/>
          </w:rPr>
          <w:t>Article databases by subject</w:t>
        </w:r>
      </w:hyperlink>
      <w:r w:rsidRPr="00E6388B">
        <w:rPr>
          <w:rFonts w:ascii="Arial" w:hAnsi="Arial" w:cs="Arial"/>
        </w:rPr>
        <w:t xml:space="preserve"> &gt; in the Health/Medicine and Wellness categories.</w:t>
      </w:r>
    </w:p>
    <w:p w14:paraId="22AFBD55" w14:textId="77777777" w:rsidR="00A138D0" w:rsidRPr="00E6388B" w:rsidRDefault="00A138D0" w:rsidP="00A138D0">
      <w:pPr>
        <w:pStyle w:val="NormalWeb"/>
        <w:spacing w:line="300" w:lineRule="auto"/>
        <w:rPr>
          <w:rFonts w:ascii="Arial" w:hAnsi="Arial" w:cs="Arial"/>
          <w:sz w:val="20"/>
          <w:szCs w:val="20"/>
        </w:rPr>
      </w:pPr>
    </w:p>
    <w:p w14:paraId="4AFF365A" w14:textId="77777777" w:rsidR="009A7DB2" w:rsidRDefault="00E117F9">
      <w:pPr>
        <w:rPr>
          <w:rFonts w:ascii="Arial" w:hAnsi="Arial" w:cs="Arial"/>
        </w:rPr>
      </w:pPr>
      <w:r>
        <w:rPr>
          <w:rFonts w:ascii="Arial" w:hAnsi="Arial" w:cs="Arial"/>
          <w:i/>
        </w:rPr>
        <w:t xml:space="preserve">Electronic </w:t>
      </w:r>
      <w:r w:rsidR="00171C41" w:rsidRPr="00E6388B">
        <w:rPr>
          <w:rFonts w:ascii="Arial" w:hAnsi="Arial" w:cs="Arial"/>
          <w:i/>
        </w:rPr>
        <w:t>Dietetics &amp; Nutrition Terminology Reference Manual: Standardized Language for the Nutrition Care Process</w:t>
      </w:r>
      <w:r>
        <w:rPr>
          <w:rFonts w:ascii="Arial" w:hAnsi="Arial" w:cs="Arial"/>
        </w:rPr>
        <w:t>-online;</w:t>
      </w:r>
      <w:r w:rsidR="00171C41" w:rsidRPr="00E6388B">
        <w:rPr>
          <w:rFonts w:ascii="Arial" w:hAnsi="Arial" w:cs="Arial"/>
        </w:rPr>
        <w:t xml:space="preserve"> 4</w:t>
      </w:r>
      <w:r w:rsidR="00171C41" w:rsidRPr="00E6388B">
        <w:rPr>
          <w:rFonts w:ascii="Arial" w:hAnsi="Arial" w:cs="Arial"/>
          <w:vertAlign w:val="superscript"/>
        </w:rPr>
        <w:t>th</w:t>
      </w:r>
      <w:r w:rsidR="0005377F" w:rsidRPr="00E6388B">
        <w:rPr>
          <w:rFonts w:ascii="Arial" w:hAnsi="Arial" w:cs="Arial"/>
        </w:rPr>
        <w:t xml:space="preserve"> ed. American Academy of Nutrition and Dietetics, Chicago, IL, 2012.</w:t>
      </w:r>
    </w:p>
    <w:p w14:paraId="3BD4F7AF" w14:textId="77777777" w:rsidR="009A7DB2" w:rsidRDefault="009A7DB2">
      <w:pPr>
        <w:rPr>
          <w:rFonts w:ascii="Arial" w:hAnsi="Arial" w:cs="Arial"/>
        </w:rPr>
      </w:pPr>
    </w:p>
    <w:p w14:paraId="742EB802" w14:textId="77777777" w:rsidR="009A7DB2" w:rsidRDefault="009A7DB2">
      <w:pPr>
        <w:rPr>
          <w:rFonts w:ascii="Arial" w:hAnsi="Arial" w:cs="Arial"/>
          <w:b/>
          <w:u w:val="single"/>
        </w:rPr>
      </w:pPr>
      <w:r w:rsidRPr="009A7DB2">
        <w:rPr>
          <w:rFonts w:ascii="Arial" w:hAnsi="Arial" w:cs="Arial"/>
          <w:b/>
          <w:u w:val="single"/>
        </w:rPr>
        <w:t>Other Resources</w:t>
      </w:r>
      <w:r>
        <w:rPr>
          <w:rFonts w:ascii="Arial" w:hAnsi="Arial" w:cs="Arial"/>
          <w:b/>
          <w:u w:val="single"/>
        </w:rPr>
        <w:t>:</w:t>
      </w:r>
    </w:p>
    <w:p w14:paraId="3F5610D9" w14:textId="77777777" w:rsidR="00A138D0" w:rsidRPr="009A7DB2" w:rsidRDefault="00000000">
      <w:pPr>
        <w:rPr>
          <w:rFonts w:ascii="Arial" w:hAnsi="Arial" w:cs="Arial"/>
        </w:rPr>
      </w:pPr>
      <w:hyperlink r:id="rId15" w:history="1">
        <w:r w:rsidR="009A7DB2" w:rsidRPr="002A2F5A">
          <w:rPr>
            <w:rStyle w:val="Hyperlink"/>
            <w:rFonts w:ascii="Arial" w:hAnsi="Arial" w:cs="Arial"/>
          </w:rPr>
          <w:t>https://www.dmu.edu/medterms/</w:t>
        </w:r>
      </w:hyperlink>
    </w:p>
    <w:p w14:paraId="63D132DD" w14:textId="4A949F23" w:rsidR="00740207" w:rsidRDefault="00740207">
      <w:pPr>
        <w:rPr>
          <w:rFonts w:ascii="Arial" w:hAnsi="Arial" w:cs="Arial"/>
          <w:b/>
          <w:u w:val="single"/>
        </w:rPr>
      </w:pPr>
    </w:p>
    <w:p w14:paraId="6220DE4D" w14:textId="77777777" w:rsidR="00FC3E64" w:rsidRDefault="00FC3E64" w:rsidP="005C526F">
      <w:pPr>
        <w:spacing w:after="120"/>
        <w:rPr>
          <w:rFonts w:ascii="Arial" w:hAnsi="Arial" w:cs="Arial"/>
          <w:b/>
          <w:u w:val="single"/>
        </w:rPr>
      </w:pPr>
    </w:p>
    <w:p w14:paraId="32F9A706" w14:textId="77777777" w:rsidR="00FC3E64" w:rsidRDefault="00FC3E64" w:rsidP="005C526F">
      <w:pPr>
        <w:spacing w:after="120"/>
        <w:rPr>
          <w:rFonts w:ascii="Arial" w:hAnsi="Arial" w:cs="Arial"/>
          <w:b/>
          <w:u w:val="single"/>
        </w:rPr>
      </w:pPr>
    </w:p>
    <w:p w14:paraId="0B443226" w14:textId="37B196F9" w:rsidR="005C526F" w:rsidRPr="00E6388B" w:rsidRDefault="005C526F" w:rsidP="005C526F">
      <w:pPr>
        <w:spacing w:after="120"/>
        <w:rPr>
          <w:rFonts w:ascii="Arial" w:hAnsi="Arial" w:cs="Arial"/>
          <w:b/>
          <w:u w:val="single"/>
        </w:rPr>
      </w:pPr>
      <w:r w:rsidRPr="00E6388B">
        <w:rPr>
          <w:rFonts w:ascii="Arial" w:hAnsi="Arial" w:cs="Arial"/>
          <w:b/>
          <w:u w:val="single"/>
        </w:rPr>
        <w:t>Course Objectives:</w:t>
      </w:r>
    </w:p>
    <w:p w14:paraId="2909080C" w14:textId="0FF6E2F7" w:rsidR="005C526F" w:rsidRDefault="005C526F" w:rsidP="003B5519">
      <w:pPr>
        <w:spacing w:after="120"/>
        <w:rPr>
          <w:rFonts w:ascii="Arial" w:hAnsi="Arial" w:cs="Arial"/>
        </w:rPr>
      </w:pPr>
      <w:r w:rsidRPr="00E6388B">
        <w:rPr>
          <w:rFonts w:ascii="Arial" w:hAnsi="Arial" w:cs="Arial"/>
        </w:rPr>
        <w:t>Students will be able to:</w:t>
      </w:r>
    </w:p>
    <w:p w14:paraId="3E220169" w14:textId="6F94A75C" w:rsidR="003B5519" w:rsidRDefault="003B5519" w:rsidP="005C526F">
      <w:pPr>
        <w:numPr>
          <w:ilvl w:val="0"/>
          <w:numId w:val="6"/>
        </w:numPr>
        <w:spacing w:after="120"/>
        <w:rPr>
          <w:rFonts w:ascii="Arial" w:hAnsi="Arial" w:cs="Arial"/>
        </w:rPr>
      </w:pPr>
      <w:r>
        <w:rPr>
          <w:rFonts w:ascii="Arial" w:hAnsi="Arial" w:cs="Arial"/>
        </w:rPr>
        <w:t>Apply the nutrition care process to specific disease states.</w:t>
      </w:r>
    </w:p>
    <w:p w14:paraId="34E57680" w14:textId="61FFCC90" w:rsidR="003B5519" w:rsidRPr="00E6388B" w:rsidRDefault="003B5519" w:rsidP="005C526F">
      <w:pPr>
        <w:numPr>
          <w:ilvl w:val="0"/>
          <w:numId w:val="6"/>
        </w:numPr>
        <w:spacing w:after="120"/>
        <w:rPr>
          <w:rFonts w:ascii="Arial" w:hAnsi="Arial" w:cs="Arial"/>
        </w:rPr>
      </w:pPr>
      <w:r>
        <w:rPr>
          <w:rFonts w:ascii="Arial" w:hAnsi="Arial" w:cs="Arial"/>
        </w:rPr>
        <w:t xml:space="preserve">Summarize pathophysiology &amp; MNT for specific </w:t>
      </w:r>
      <w:proofErr w:type="gramStart"/>
      <w:r>
        <w:rPr>
          <w:rFonts w:ascii="Arial" w:hAnsi="Arial" w:cs="Arial"/>
        </w:rPr>
        <w:t>diseases</w:t>
      </w:r>
      <w:proofErr w:type="gramEnd"/>
    </w:p>
    <w:p w14:paraId="62B90F07" w14:textId="578E6987" w:rsidR="003B5519" w:rsidRPr="00E6388B" w:rsidRDefault="003B5519" w:rsidP="003B5519">
      <w:pPr>
        <w:numPr>
          <w:ilvl w:val="0"/>
          <w:numId w:val="6"/>
        </w:numPr>
        <w:spacing w:after="120"/>
        <w:rPr>
          <w:rFonts w:ascii="Arial" w:hAnsi="Arial" w:cs="Arial"/>
        </w:rPr>
      </w:pPr>
      <w:r>
        <w:rPr>
          <w:rFonts w:ascii="Arial" w:hAnsi="Arial" w:cs="Arial"/>
        </w:rPr>
        <w:t>S</w:t>
      </w:r>
      <w:r w:rsidRPr="00E6388B">
        <w:rPr>
          <w:rFonts w:ascii="Arial" w:hAnsi="Arial" w:cs="Arial"/>
        </w:rPr>
        <w:t xml:space="preserve">elect and apply appropriate strategies when presented with nutrition </w:t>
      </w:r>
      <w:proofErr w:type="gramStart"/>
      <w:r w:rsidRPr="00E6388B">
        <w:rPr>
          <w:rFonts w:ascii="Arial" w:hAnsi="Arial" w:cs="Arial"/>
        </w:rPr>
        <w:t>problems</w:t>
      </w:r>
      <w:proofErr w:type="gramEnd"/>
    </w:p>
    <w:p w14:paraId="651883E7" w14:textId="483C38B8" w:rsidR="005C526F" w:rsidRPr="00E6388B" w:rsidRDefault="003B5519" w:rsidP="005C526F">
      <w:pPr>
        <w:numPr>
          <w:ilvl w:val="0"/>
          <w:numId w:val="6"/>
        </w:numPr>
        <w:spacing w:after="120"/>
        <w:rPr>
          <w:rFonts w:ascii="Arial" w:hAnsi="Arial" w:cs="Arial"/>
        </w:rPr>
      </w:pPr>
      <w:r>
        <w:rPr>
          <w:rFonts w:ascii="Arial" w:hAnsi="Arial" w:cs="Arial"/>
        </w:rPr>
        <w:t>D</w:t>
      </w:r>
      <w:r w:rsidR="005C526F" w:rsidRPr="00E6388B">
        <w:rPr>
          <w:rFonts w:ascii="Arial" w:hAnsi="Arial" w:cs="Arial"/>
        </w:rPr>
        <w:t xml:space="preserve">emonstrate effective use of tools for nutrition counseling and communication skills in appropriate </w:t>
      </w:r>
      <w:proofErr w:type="gramStart"/>
      <w:r w:rsidR="005C526F" w:rsidRPr="00E6388B">
        <w:rPr>
          <w:rFonts w:ascii="Arial" w:hAnsi="Arial" w:cs="Arial"/>
        </w:rPr>
        <w:t>settings</w:t>
      </w:r>
      <w:proofErr w:type="gramEnd"/>
    </w:p>
    <w:p w14:paraId="40D66E4F" w14:textId="22186BF1" w:rsidR="005C526F" w:rsidRPr="00E6388B" w:rsidRDefault="00743F6A" w:rsidP="005C526F">
      <w:pPr>
        <w:numPr>
          <w:ilvl w:val="0"/>
          <w:numId w:val="6"/>
        </w:numPr>
        <w:spacing w:after="120"/>
        <w:rPr>
          <w:rFonts w:ascii="Arial" w:hAnsi="Arial" w:cs="Arial"/>
        </w:rPr>
      </w:pPr>
      <w:r>
        <w:rPr>
          <w:rFonts w:ascii="Arial" w:hAnsi="Arial" w:cs="Arial"/>
        </w:rPr>
        <w:t>Apply and a</w:t>
      </w:r>
      <w:r w:rsidR="005C526F" w:rsidRPr="00E6388B">
        <w:rPr>
          <w:rFonts w:ascii="Arial" w:hAnsi="Arial" w:cs="Arial"/>
        </w:rPr>
        <w:t xml:space="preserve">dapt counseling strategies based on self-evaluations and client </w:t>
      </w:r>
      <w:proofErr w:type="gramStart"/>
      <w:r w:rsidR="005C526F" w:rsidRPr="00E6388B">
        <w:rPr>
          <w:rFonts w:ascii="Arial" w:hAnsi="Arial" w:cs="Arial"/>
        </w:rPr>
        <w:t>evaluations</w:t>
      </w:r>
      <w:proofErr w:type="gramEnd"/>
    </w:p>
    <w:p w14:paraId="42A9E85E" w14:textId="1D0B153F" w:rsidR="005C526F" w:rsidRPr="005C526F" w:rsidRDefault="00743F6A" w:rsidP="005C526F">
      <w:pPr>
        <w:numPr>
          <w:ilvl w:val="0"/>
          <w:numId w:val="6"/>
        </w:numPr>
        <w:spacing w:after="120"/>
        <w:rPr>
          <w:rFonts w:ascii="Arial" w:hAnsi="Arial" w:cs="Arial"/>
        </w:rPr>
      </w:pPr>
      <w:r>
        <w:rPr>
          <w:rFonts w:ascii="Arial" w:hAnsi="Arial" w:cs="Arial"/>
        </w:rPr>
        <w:t>D</w:t>
      </w:r>
      <w:r w:rsidR="005C526F" w:rsidRPr="00E6388B">
        <w:rPr>
          <w:rFonts w:ascii="Arial" w:hAnsi="Arial" w:cs="Arial"/>
        </w:rPr>
        <w:t xml:space="preserve">emonstrate cultural competency in nutrition assessment and </w:t>
      </w:r>
      <w:proofErr w:type="gramStart"/>
      <w:r w:rsidR="005C526F" w:rsidRPr="00E6388B">
        <w:rPr>
          <w:rFonts w:ascii="Arial" w:hAnsi="Arial" w:cs="Arial"/>
        </w:rPr>
        <w:t>counseling</w:t>
      </w:r>
      <w:proofErr w:type="gramEnd"/>
    </w:p>
    <w:p w14:paraId="6B9946E9" w14:textId="77777777" w:rsidR="00A4312D" w:rsidRPr="00E6388B" w:rsidRDefault="00A4312D">
      <w:pPr>
        <w:rPr>
          <w:rFonts w:ascii="Arial" w:hAnsi="Arial" w:cs="Arial"/>
        </w:rPr>
      </w:pPr>
      <w:r w:rsidRPr="00E6388B">
        <w:rPr>
          <w:rFonts w:ascii="Arial" w:hAnsi="Arial" w:cs="Arial"/>
        </w:rPr>
        <w:tab/>
      </w:r>
      <w:r w:rsidRPr="00E6388B">
        <w:rPr>
          <w:rFonts w:ascii="Arial" w:hAnsi="Arial" w:cs="Arial"/>
        </w:rPr>
        <w:tab/>
      </w:r>
    </w:p>
    <w:p w14:paraId="724257CC" w14:textId="77777777" w:rsidR="00A4312D" w:rsidRPr="00E6388B" w:rsidRDefault="00A4312D">
      <w:pPr>
        <w:rPr>
          <w:rFonts w:ascii="Arial" w:hAnsi="Arial" w:cs="Arial"/>
        </w:rPr>
      </w:pPr>
    </w:p>
    <w:p w14:paraId="50C68B2B" w14:textId="77777777" w:rsidR="00FC3E64" w:rsidRDefault="00FC3E64" w:rsidP="003D7E57">
      <w:pPr>
        <w:jc w:val="center"/>
        <w:rPr>
          <w:rFonts w:ascii="Arial" w:hAnsi="Arial" w:cs="Arial"/>
          <w:b/>
        </w:rPr>
      </w:pPr>
    </w:p>
    <w:p w14:paraId="72BBFBB0" w14:textId="1D3C9ABC" w:rsidR="00FC3E64" w:rsidRDefault="00FC3E64" w:rsidP="003D7E57">
      <w:pPr>
        <w:jc w:val="center"/>
        <w:rPr>
          <w:rFonts w:ascii="Arial" w:hAnsi="Arial" w:cs="Arial"/>
          <w:b/>
        </w:rPr>
      </w:pPr>
    </w:p>
    <w:p w14:paraId="3908E987" w14:textId="77777777" w:rsidR="00FC3E64" w:rsidRDefault="00FC3E64" w:rsidP="003D7E57">
      <w:pPr>
        <w:jc w:val="center"/>
        <w:rPr>
          <w:rFonts w:ascii="Arial" w:hAnsi="Arial" w:cs="Arial"/>
          <w:b/>
        </w:rPr>
      </w:pPr>
    </w:p>
    <w:p w14:paraId="6FAA564F" w14:textId="77777777" w:rsidR="00FC3E64" w:rsidRDefault="00FC3E64" w:rsidP="003D7E57">
      <w:pPr>
        <w:jc w:val="center"/>
        <w:rPr>
          <w:rFonts w:ascii="Arial" w:hAnsi="Arial" w:cs="Arial"/>
          <w:b/>
        </w:rPr>
      </w:pPr>
    </w:p>
    <w:p w14:paraId="3BE9CB98" w14:textId="77777777" w:rsidR="00FC3E64" w:rsidRDefault="00FC3E64" w:rsidP="003D7E57">
      <w:pPr>
        <w:jc w:val="center"/>
        <w:rPr>
          <w:rFonts w:ascii="Arial" w:hAnsi="Arial" w:cs="Arial"/>
          <w:b/>
        </w:rPr>
      </w:pPr>
    </w:p>
    <w:p w14:paraId="762F1063" w14:textId="74BE199E" w:rsidR="00A4312D" w:rsidRPr="00EC6653" w:rsidRDefault="00A4312D" w:rsidP="003D7E57">
      <w:pPr>
        <w:jc w:val="center"/>
        <w:rPr>
          <w:rFonts w:ascii="Arial" w:hAnsi="Arial" w:cs="Arial"/>
          <w:b/>
        </w:rPr>
      </w:pPr>
      <w:r w:rsidRPr="00EC6653">
        <w:rPr>
          <w:rFonts w:ascii="Arial" w:hAnsi="Arial" w:cs="Arial"/>
          <w:b/>
        </w:rPr>
        <w:lastRenderedPageBreak/>
        <w:t>ACEND: 20</w:t>
      </w:r>
      <w:r w:rsidR="00F27BB7">
        <w:rPr>
          <w:rFonts w:ascii="Arial" w:hAnsi="Arial" w:cs="Arial"/>
          <w:b/>
        </w:rPr>
        <w:t>22</w:t>
      </w:r>
      <w:r w:rsidRPr="00EC6653">
        <w:rPr>
          <w:rFonts w:ascii="Arial" w:hAnsi="Arial" w:cs="Arial"/>
          <w:b/>
        </w:rPr>
        <w:t xml:space="preserve"> Standards for Didactic Programs in Nutrition &amp; Dietetics</w:t>
      </w:r>
    </w:p>
    <w:p w14:paraId="2E831127" w14:textId="77777777" w:rsidR="007E6C9B" w:rsidRDefault="007E6C9B" w:rsidP="00683237">
      <w:pPr>
        <w:tabs>
          <w:tab w:val="left" w:pos="1056"/>
        </w:tabs>
        <w:spacing w:before="2" w:after="2"/>
        <w:ind w:left="720" w:hanging="720"/>
        <w:rPr>
          <w:rFonts w:ascii="Arial" w:hAnsi="Arial" w:cs="Arial"/>
        </w:rPr>
      </w:pPr>
    </w:p>
    <w:p w14:paraId="276E44ED" w14:textId="22122E33" w:rsidR="00683237" w:rsidRDefault="00683237" w:rsidP="00683237">
      <w:pPr>
        <w:tabs>
          <w:tab w:val="left" w:pos="1056"/>
        </w:tabs>
        <w:spacing w:before="2" w:after="2"/>
        <w:ind w:left="720" w:hanging="720"/>
        <w:rPr>
          <w:rFonts w:ascii="Arial" w:hAnsi="Arial" w:cs="Arial"/>
        </w:rPr>
      </w:pPr>
      <w:r w:rsidRPr="00E63D9F">
        <w:rPr>
          <w:rFonts w:ascii="Arial" w:hAnsi="Arial" w:cs="Arial"/>
        </w:rPr>
        <w:t>KRDN 1.1</w:t>
      </w:r>
      <w:r w:rsidRPr="00E63D9F">
        <w:rPr>
          <w:rFonts w:ascii="Arial" w:hAnsi="Arial" w:cs="Arial"/>
        </w:rPr>
        <w:tab/>
        <w:t xml:space="preserve">Demonstrate how to locate, interpret, </w:t>
      </w:r>
      <w:proofErr w:type="gramStart"/>
      <w:r w:rsidRPr="00E63D9F">
        <w:rPr>
          <w:rFonts w:ascii="Arial" w:hAnsi="Arial" w:cs="Arial"/>
        </w:rPr>
        <w:t>evaluate</w:t>
      </w:r>
      <w:proofErr w:type="gramEnd"/>
      <w:r w:rsidRPr="00E63D9F">
        <w:rPr>
          <w:rFonts w:ascii="Arial" w:hAnsi="Arial" w:cs="Arial"/>
        </w:rPr>
        <w:t xml:space="preserve"> and use professional literature to make ethical, evidence-</w:t>
      </w:r>
      <w:r>
        <w:rPr>
          <w:rFonts w:ascii="Arial" w:hAnsi="Arial" w:cs="Arial"/>
        </w:rPr>
        <w:t xml:space="preserve">    </w:t>
      </w:r>
    </w:p>
    <w:p w14:paraId="4C570B13" w14:textId="77777777" w:rsidR="00683237" w:rsidRPr="00E63D9F" w:rsidRDefault="00683237" w:rsidP="00683237">
      <w:pPr>
        <w:tabs>
          <w:tab w:val="left" w:pos="1056"/>
        </w:tabs>
        <w:spacing w:before="2" w:after="2"/>
        <w:ind w:left="720" w:hanging="720"/>
        <w:rPr>
          <w:rFonts w:ascii="Arial" w:hAnsi="Arial" w:cs="Arial"/>
        </w:rPr>
      </w:pPr>
      <w:r>
        <w:rPr>
          <w:rFonts w:ascii="Arial" w:hAnsi="Arial" w:cs="Arial"/>
        </w:rPr>
        <w:tab/>
        <w:t xml:space="preserve">      </w:t>
      </w:r>
      <w:proofErr w:type="gramStart"/>
      <w:r w:rsidRPr="00E63D9F">
        <w:rPr>
          <w:rFonts w:ascii="Arial" w:hAnsi="Arial" w:cs="Arial"/>
        </w:rPr>
        <w:t>based</w:t>
      </w:r>
      <w:proofErr w:type="gramEnd"/>
      <w:r w:rsidRPr="00E63D9F">
        <w:rPr>
          <w:rFonts w:ascii="Arial" w:hAnsi="Arial" w:cs="Arial"/>
        </w:rPr>
        <w:t xml:space="preserve"> practice decisions.</w:t>
      </w:r>
    </w:p>
    <w:p w14:paraId="34A4670D" w14:textId="77777777" w:rsidR="007E6C9B" w:rsidRDefault="007E6C9B" w:rsidP="00933FA3">
      <w:pPr>
        <w:rPr>
          <w:rStyle w:val="normaltextrun"/>
          <w:rFonts w:ascii="Arial" w:hAnsi="Arial" w:cs="Arial"/>
          <w:color w:val="000000"/>
          <w:shd w:val="clear" w:color="auto" w:fill="FFFFFF"/>
        </w:rPr>
      </w:pPr>
    </w:p>
    <w:p w14:paraId="43D92EB4" w14:textId="3EC8B3BE" w:rsidR="006710E4" w:rsidRPr="00854686" w:rsidRDefault="006710E4" w:rsidP="00933FA3">
      <w:pPr>
        <w:rPr>
          <w:rStyle w:val="eop"/>
          <w:rFonts w:ascii="Arial" w:hAnsi="Arial" w:cs="Arial"/>
          <w:color w:val="000000"/>
          <w:shd w:val="clear" w:color="auto" w:fill="FFFFFF"/>
        </w:rPr>
      </w:pPr>
      <w:r w:rsidRPr="00854686">
        <w:rPr>
          <w:rStyle w:val="normaltextrun"/>
          <w:rFonts w:ascii="Arial" w:hAnsi="Arial" w:cs="Arial"/>
          <w:color w:val="000000"/>
          <w:shd w:val="clear" w:color="auto" w:fill="FFFFFF"/>
        </w:rPr>
        <w:t>KRDN 2.1</w:t>
      </w:r>
      <w:r w:rsidR="00854686">
        <w:rPr>
          <w:rStyle w:val="tabchar"/>
          <w:rFonts w:ascii="Arial" w:hAnsi="Arial" w:cs="Arial"/>
          <w:color w:val="000000"/>
          <w:shd w:val="clear" w:color="auto" w:fill="FFFFFF"/>
        </w:rPr>
        <w:t xml:space="preserve">: </w:t>
      </w:r>
      <w:r w:rsidRPr="00854686">
        <w:rPr>
          <w:rStyle w:val="normaltextrun"/>
          <w:rFonts w:ascii="Arial" w:hAnsi="Arial" w:cs="Arial"/>
          <w:color w:val="000000"/>
          <w:shd w:val="clear" w:color="auto" w:fill="FFFFFF"/>
        </w:rPr>
        <w:t>Demonstrate effective and professional oral and written communication and documentation.</w:t>
      </w:r>
      <w:r w:rsidRPr="00854686">
        <w:rPr>
          <w:rStyle w:val="eop"/>
          <w:rFonts w:ascii="Arial" w:hAnsi="Arial" w:cs="Arial"/>
          <w:color w:val="000000"/>
          <w:shd w:val="clear" w:color="auto" w:fill="FFFFFF"/>
        </w:rPr>
        <w:t> </w:t>
      </w:r>
    </w:p>
    <w:p w14:paraId="525A1716" w14:textId="77777777" w:rsidR="006710E4" w:rsidRPr="00854686" w:rsidRDefault="006710E4" w:rsidP="00933FA3">
      <w:pPr>
        <w:rPr>
          <w:rStyle w:val="eop"/>
          <w:rFonts w:ascii="Arial" w:hAnsi="Arial" w:cs="Arial"/>
          <w:color w:val="000000"/>
          <w:shd w:val="clear" w:color="auto" w:fill="FFFFFF"/>
        </w:rPr>
      </w:pPr>
    </w:p>
    <w:p w14:paraId="26939339" w14:textId="79FFB1FC" w:rsidR="00854686" w:rsidRDefault="00FC78BE" w:rsidP="00933FA3">
      <w:pPr>
        <w:rPr>
          <w:rStyle w:val="normaltextrun"/>
          <w:rFonts w:ascii="Arial" w:hAnsi="Arial" w:cs="Arial"/>
          <w:color w:val="000000"/>
          <w:bdr w:val="none" w:sz="0" w:space="0" w:color="auto" w:frame="1"/>
        </w:rPr>
      </w:pPr>
      <w:r w:rsidRPr="00854686">
        <w:rPr>
          <w:rFonts w:ascii="Arial" w:hAnsi="Arial" w:cs="Arial"/>
        </w:rPr>
        <w:t>KRDN</w:t>
      </w:r>
      <w:r w:rsidR="009B6233">
        <w:rPr>
          <w:rFonts w:ascii="Arial" w:hAnsi="Arial" w:cs="Arial"/>
        </w:rPr>
        <w:t xml:space="preserve"> </w:t>
      </w:r>
      <w:r w:rsidR="005C0FD1" w:rsidRPr="00854686">
        <w:rPr>
          <w:rFonts w:ascii="Arial" w:hAnsi="Arial" w:cs="Arial"/>
        </w:rPr>
        <w:t xml:space="preserve">2.2: </w:t>
      </w:r>
      <w:r w:rsidR="00002C84" w:rsidRPr="00854686">
        <w:rPr>
          <w:rStyle w:val="normaltextrun"/>
          <w:rFonts w:ascii="Arial" w:hAnsi="Arial" w:cs="Arial"/>
          <w:color w:val="000000"/>
          <w:bdr w:val="none" w:sz="0" w:space="0" w:color="auto" w:frame="1"/>
        </w:rPr>
        <w:t xml:space="preserve">Describe the governance of nutrition and dietetics practice, such as the Scope of Practice for the Registered </w:t>
      </w:r>
    </w:p>
    <w:p w14:paraId="637DE3A9" w14:textId="76D81DB9" w:rsidR="005C0FD1" w:rsidRPr="00854686" w:rsidRDefault="001069D2" w:rsidP="00854686">
      <w:pPr>
        <w:ind w:left="720"/>
        <w:rPr>
          <w:rFonts w:ascii="Arial" w:hAnsi="Arial" w:cs="Arial"/>
        </w:rPr>
      </w:pPr>
      <w:r>
        <w:rPr>
          <w:rStyle w:val="normaltextrun"/>
          <w:rFonts w:ascii="Arial" w:hAnsi="Arial" w:cs="Arial"/>
          <w:color w:val="000000"/>
          <w:bdr w:val="none" w:sz="0" w:space="0" w:color="auto" w:frame="1"/>
        </w:rPr>
        <w:t xml:space="preserve">    </w:t>
      </w:r>
      <w:r w:rsidR="00002C84" w:rsidRPr="00854686">
        <w:rPr>
          <w:rStyle w:val="normaltextrun"/>
          <w:rFonts w:ascii="Arial" w:hAnsi="Arial" w:cs="Arial"/>
          <w:color w:val="000000"/>
          <w:bdr w:val="none" w:sz="0" w:space="0" w:color="auto" w:frame="1"/>
        </w:rPr>
        <w:t>Dietitian Nutritionist and the Code of Ethics for the Profession of Nutrition and Dietetics.</w:t>
      </w:r>
    </w:p>
    <w:p w14:paraId="0E52807F" w14:textId="77777777" w:rsidR="005C0FD1" w:rsidRPr="00854686" w:rsidRDefault="005C0FD1" w:rsidP="00933FA3">
      <w:pPr>
        <w:rPr>
          <w:rFonts w:ascii="Arial" w:hAnsi="Arial" w:cs="Arial"/>
        </w:rPr>
      </w:pPr>
    </w:p>
    <w:p w14:paraId="53D046A6" w14:textId="342517D9" w:rsidR="003959F1" w:rsidRPr="00854686" w:rsidRDefault="003959F1" w:rsidP="00933FA3">
      <w:pPr>
        <w:rPr>
          <w:rStyle w:val="eop"/>
          <w:rFonts w:ascii="Arial" w:hAnsi="Arial" w:cs="Arial"/>
          <w:color w:val="000000"/>
          <w:shd w:val="clear" w:color="auto" w:fill="FFFFFF"/>
        </w:rPr>
      </w:pPr>
      <w:r w:rsidRPr="00854686">
        <w:rPr>
          <w:rStyle w:val="normaltextrun"/>
          <w:rFonts w:ascii="Arial" w:hAnsi="Arial" w:cs="Arial"/>
          <w:color w:val="000000"/>
          <w:shd w:val="clear" w:color="auto" w:fill="FFFFFF"/>
        </w:rPr>
        <w:t>KRDN 2.3</w:t>
      </w:r>
      <w:r w:rsidR="001069D2">
        <w:rPr>
          <w:rStyle w:val="tabchar"/>
          <w:rFonts w:ascii="Arial" w:hAnsi="Arial" w:cs="Arial"/>
          <w:color w:val="000000"/>
          <w:shd w:val="clear" w:color="auto" w:fill="FFFFFF"/>
        </w:rPr>
        <w:t xml:space="preserve">: </w:t>
      </w:r>
      <w:r w:rsidRPr="00854686">
        <w:rPr>
          <w:rStyle w:val="normaltextrun"/>
          <w:rFonts w:ascii="Arial" w:hAnsi="Arial" w:cs="Arial"/>
          <w:color w:val="000000"/>
          <w:shd w:val="clear" w:color="auto" w:fill="FFFFFF"/>
        </w:rPr>
        <w:t>Assess the impact of a public policy position on nutrition and dietetics practice.</w:t>
      </w:r>
      <w:r w:rsidRPr="00854686">
        <w:rPr>
          <w:rStyle w:val="eop"/>
          <w:rFonts w:ascii="Arial" w:hAnsi="Arial" w:cs="Arial"/>
          <w:color w:val="000000"/>
          <w:shd w:val="clear" w:color="auto" w:fill="FFFFFF"/>
        </w:rPr>
        <w:t> </w:t>
      </w:r>
    </w:p>
    <w:p w14:paraId="614F5A4E" w14:textId="77777777" w:rsidR="003959F1" w:rsidRPr="00854686" w:rsidRDefault="003959F1" w:rsidP="00933FA3">
      <w:pPr>
        <w:rPr>
          <w:rStyle w:val="eop"/>
          <w:rFonts w:ascii="Arial" w:hAnsi="Arial" w:cs="Arial"/>
          <w:color w:val="000000"/>
          <w:shd w:val="clear" w:color="auto" w:fill="FFFFFF"/>
        </w:rPr>
      </w:pPr>
    </w:p>
    <w:p w14:paraId="578D4D29" w14:textId="615C00B6" w:rsidR="001069D2" w:rsidRDefault="009B6233" w:rsidP="00933FA3">
      <w:pPr>
        <w:rPr>
          <w:rStyle w:val="TipinText"/>
          <w:rFonts w:ascii="Arial" w:hAnsi="Arial" w:cs="Arial"/>
          <w:i w:val="0"/>
          <w:iCs/>
        </w:rPr>
      </w:pPr>
      <w:r>
        <w:rPr>
          <w:rFonts w:ascii="Arial" w:hAnsi="Arial" w:cs="Arial"/>
        </w:rPr>
        <w:t>*</w:t>
      </w:r>
      <w:r w:rsidR="00933FA3" w:rsidRPr="00854686">
        <w:rPr>
          <w:rFonts w:ascii="Arial" w:hAnsi="Arial" w:cs="Arial"/>
        </w:rPr>
        <w:t>KRDN 2.4: Discuss</w:t>
      </w:r>
      <w:r w:rsidR="00933FA3" w:rsidRPr="00854686">
        <w:rPr>
          <w:rStyle w:val="TipinText"/>
          <w:rFonts w:ascii="Arial" w:hAnsi="Arial" w:cs="Arial"/>
        </w:rPr>
        <w:t xml:space="preserve"> </w:t>
      </w:r>
      <w:r w:rsidR="00933FA3" w:rsidRPr="00854686">
        <w:rPr>
          <w:rStyle w:val="TipinText"/>
          <w:rFonts w:ascii="Arial" w:hAnsi="Arial" w:cs="Arial"/>
          <w:i w:val="0"/>
          <w:iCs/>
        </w:rPr>
        <w:t xml:space="preserve">the impact of health care policy and different health care delivery systems on food and nutrition </w:t>
      </w:r>
    </w:p>
    <w:p w14:paraId="4671F138" w14:textId="3F896025" w:rsidR="00933FA3" w:rsidRPr="00854686" w:rsidRDefault="001069D2" w:rsidP="001069D2">
      <w:pPr>
        <w:ind w:firstLine="720"/>
        <w:rPr>
          <w:rStyle w:val="TipinText"/>
          <w:rFonts w:ascii="Arial" w:hAnsi="Arial" w:cs="Arial"/>
          <w:i w:val="0"/>
          <w:iCs/>
        </w:rPr>
      </w:pPr>
      <w:r>
        <w:rPr>
          <w:rStyle w:val="TipinText"/>
          <w:rFonts w:ascii="Arial" w:hAnsi="Arial" w:cs="Arial"/>
          <w:i w:val="0"/>
          <w:iCs/>
        </w:rPr>
        <w:t xml:space="preserve">     </w:t>
      </w:r>
      <w:r w:rsidR="009B6233">
        <w:rPr>
          <w:rStyle w:val="TipinText"/>
          <w:rFonts w:ascii="Arial" w:hAnsi="Arial" w:cs="Arial"/>
          <w:i w:val="0"/>
          <w:iCs/>
        </w:rPr>
        <w:t xml:space="preserve">  </w:t>
      </w:r>
      <w:r w:rsidR="00933FA3" w:rsidRPr="00854686">
        <w:rPr>
          <w:rStyle w:val="TipinText"/>
          <w:rFonts w:ascii="Arial" w:hAnsi="Arial" w:cs="Arial"/>
          <w:i w:val="0"/>
          <w:iCs/>
        </w:rPr>
        <w:t>services.</w:t>
      </w:r>
    </w:p>
    <w:p w14:paraId="1C3FC7F7" w14:textId="77777777" w:rsidR="00933FA3" w:rsidRPr="00854686" w:rsidRDefault="00933FA3" w:rsidP="00933FA3">
      <w:pPr>
        <w:rPr>
          <w:rFonts w:ascii="Arial" w:hAnsi="Arial" w:cs="Arial"/>
        </w:rPr>
      </w:pPr>
    </w:p>
    <w:p w14:paraId="7AACBF51" w14:textId="4FE1CEE4" w:rsidR="001069D2" w:rsidRDefault="009B6233" w:rsidP="00933FA3">
      <w:pPr>
        <w:rPr>
          <w:rFonts w:ascii="Arial" w:hAnsi="Arial" w:cs="Arial"/>
        </w:rPr>
      </w:pPr>
      <w:r>
        <w:rPr>
          <w:rFonts w:ascii="Arial" w:hAnsi="Arial" w:cs="Arial"/>
        </w:rPr>
        <w:t>*</w:t>
      </w:r>
      <w:r w:rsidR="00933FA3" w:rsidRPr="00854686">
        <w:rPr>
          <w:rFonts w:ascii="Arial" w:hAnsi="Arial" w:cs="Arial"/>
        </w:rPr>
        <w:t xml:space="preserve">KRDN 2.6: Demonstrate cultural humility, awareness of personal biases and an understanding of cultural differences as </w:t>
      </w:r>
    </w:p>
    <w:p w14:paraId="55E7014E" w14:textId="181382B0" w:rsidR="00933FA3" w:rsidRPr="00854686" w:rsidRDefault="001069D2" w:rsidP="001069D2">
      <w:pPr>
        <w:ind w:firstLine="720"/>
        <w:rPr>
          <w:rFonts w:ascii="Arial" w:hAnsi="Arial" w:cs="Arial"/>
        </w:rPr>
      </w:pPr>
      <w:r>
        <w:rPr>
          <w:rFonts w:ascii="Arial" w:hAnsi="Arial" w:cs="Arial"/>
        </w:rPr>
        <w:t xml:space="preserve">     </w:t>
      </w:r>
      <w:r w:rsidR="009B6233">
        <w:rPr>
          <w:rFonts w:ascii="Arial" w:hAnsi="Arial" w:cs="Arial"/>
        </w:rPr>
        <w:t xml:space="preserve">  </w:t>
      </w:r>
      <w:proofErr w:type="gramStart"/>
      <w:r w:rsidR="00933FA3" w:rsidRPr="00854686">
        <w:rPr>
          <w:rFonts w:ascii="Arial" w:hAnsi="Arial" w:cs="Arial"/>
        </w:rPr>
        <w:t>they</w:t>
      </w:r>
      <w:proofErr w:type="gramEnd"/>
      <w:r w:rsidR="00933FA3" w:rsidRPr="00854686">
        <w:rPr>
          <w:rFonts w:ascii="Arial" w:hAnsi="Arial" w:cs="Arial"/>
        </w:rPr>
        <w:t xml:space="preserve"> contribute to diversity, </w:t>
      </w:r>
      <w:proofErr w:type="gramStart"/>
      <w:r w:rsidR="00933FA3" w:rsidRPr="00854686">
        <w:rPr>
          <w:rFonts w:ascii="Arial" w:hAnsi="Arial" w:cs="Arial"/>
        </w:rPr>
        <w:t>equity</w:t>
      </w:r>
      <w:proofErr w:type="gramEnd"/>
      <w:r w:rsidR="00933FA3" w:rsidRPr="00854686">
        <w:rPr>
          <w:rFonts w:ascii="Arial" w:hAnsi="Arial" w:cs="Arial"/>
        </w:rPr>
        <w:t xml:space="preserve"> and inclusion.</w:t>
      </w:r>
    </w:p>
    <w:p w14:paraId="1A29FE7B" w14:textId="77777777" w:rsidR="00933FA3" w:rsidRPr="00854686" w:rsidRDefault="00933FA3" w:rsidP="00933FA3">
      <w:pPr>
        <w:rPr>
          <w:rFonts w:ascii="Arial" w:hAnsi="Arial" w:cs="Arial"/>
        </w:rPr>
      </w:pPr>
    </w:p>
    <w:p w14:paraId="53A22130" w14:textId="2C2692FD" w:rsidR="001069D2" w:rsidRDefault="00764FED" w:rsidP="00933FA3">
      <w:pPr>
        <w:rPr>
          <w:rFonts w:ascii="Arial" w:hAnsi="Arial" w:cs="Arial"/>
          <w:iCs/>
        </w:rPr>
      </w:pPr>
      <w:r w:rsidRPr="00854686">
        <w:rPr>
          <w:rFonts w:ascii="Arial" w:hAnsi="Arial" w:cs="Arial"/>
        </w:rPr>
        <w:t>KRDN 3.1</w:t>
      </w:r>
      <w:bookmarkStart w:id="0" w:name="_Hlk69129415"/>
      <w:r w:rsidRPr="00854686">
        <w:rPr>
          <w:rFonts w:ascii="Arial" w:hAnsi="Arial" w:cs="Arial"/>
        </w:rPr>
        <w:t xml:space="preserve">: </w:t>
      </w:r>
      <w:r w:rsidRPr="00854686">
        <w:rPr>
          <w:rFonts w:ascii="Arial" w:hAnsi="Arial" w:cs="Arial"/>
          <w:iCs/>
        </w:rPr>
        <w:t xml:space="preserve">Use the Nutrition Care Process and clinical workflow elements to assess nutritional parameters, </w:t>
      </w:r>
      <w:proofErr w:type="gramStart"/>
      <w:r w:rsidRPr="00854686">
        <w:rPr>
          <w:rFonts w:ascii="Arial" w:hAnsi="Arial" w:cs="Arial"/>
          <w:iCs/>
        </w:rPr>
        <w:t>diagnose</w:t>
      </w:r>
      <w:proofErr w:type="gramEnd"/>
      <w:r w:rsidRPr="00854686">
        <w:rPr>
          <w:rFonts w:ascii="Arial" w:hAnsi="Arial" w:cs="Arial"/>
          <w:iCs/>
        </w:rPr>
        <w:t xml:space="preserve"> </w:t>
      </w:r>
    </w:p>
    <w:p w14:paraId="6B4F8EC5" w14:textId="5EE1CD00" w:rsidR="001069D2" w:rsidRDefault="001069D2" w:rsidP="001069D2">
      <w:pPr>
        <w:ind w:left="720"/>
        <w:rPr>
          <w:rFonts w:ascii="Arial" w:hAnsi="Arial" w:cs="Arial"/>
          <w:iCs/>
        </w:rPr>
      </w:pPr>
      <w:r>
        <w:rPr>
          <w:rFonts w:ascii="Arial" w:hAnsi="Arial" w:cs="Arial"/>
          <w:iCs/>
        </w:rPr>
        <w:t xml:space="preserve">     </w:t>
      </w:r>
      <w:r w:rsidR="00764FED" w:rsidRPr="00854686">
        <w:rPr>
          <w:rFonts w:ascii="Arial" w:hAnsi="Arial" w:cs="Arial"/>
          <w:iCs/>
        </w:rPr>
        <w:t xml:space="preserve">nutrition related problems, determine appropriate nutrition interventions and develop plans to monitor the </w:t>
      </w:r>
      <w:r>
        <w:rPr>
          <w:rFonts w:ascii="Arial" w:hAnsi="Arial" w:cs="Arial"/>
          <w:iCs/>
        </w:rPr>
        <w:t xml:space="preserve">   </w:t>
      </w:r>
    </w:p>
    <w:p w14:paraId="429952A5" w14:textId="178251B8" w:rsidR="00764FED" w:rsidRPr="00854686" w:rsidRDefault="001069D2" w:rsidP="001069D2">
      <w:pPr>
        <w:ind w:left="720"/>
        <w:rPr>
          <w:rFonts w:ascii="Arial" w:hAnsi="Arial" w:cs="Arial"/>
          <w:iCs/>
        </w:rPr>
      </w:pPr>
      <w:r>
        <w:rPr>
          <w:rFonts w:ascii="Arial" w:hAnsi="Arial" w:cs="Arial"/>
          <w:iCs/>
        </w:rPr>
        <w:t xml:space="preserve">     </w:t>
      </w:r>
      <w:r w:rsidR="00764FED" w:rsidRPr="00854686">
        <w:rPr>
          <w:rFonts w:ascii="Arial" w:hAnsi="Arial" w:cs="Arial"/>
          <w:iCs/>
        </w:rPr>
        <w:t>effectiveness of these interventions</w:t>
      </w:r>
      <w:bookmarkEnd w:id="0"/>
      <w:r w:rsidR="00764FED" w:rsidRPr="00854686">
        <w:rPr>
          <w:rFonts w:ascii="Arial" w:hAnsi="Arial" w:cs="Arial"/>
          <w:iCs/>
        </w:rPr>
        <w:t>.</w:t>
      </w:r>
    </w:p>
    <w:p w14:paraId="344F81AF" w14:textId="77777777" w:rsidR="00764FED" w:rsidRPr="00854686" w:rsidRDefault="00764FED" w:rsidP="00933FA3">
      <w:pPr>
        <w:rPr>
          <w:rFonts w:ascii="Arial" w:hAnsi="Arial" w:cs="Arial"/>
          <w:iCs/>
        </w:rPr>
      </w:pPr>
    </w:p>
    <w:p w14:paraId="00C6BBAF" w14:textId="143A4CDA" w:rsidR="00EB65C2" w:rsidRDefault="009B6233" w:rsidP="00933FA3">
      <w:pPr>
        <w:rPr>
          <w:rStyle w:val="TipinText"/>
          <w:rFonts w:ascii="Arial" w:hAnsi="Arial" w:cs="Arial"/>
          <w:i w:val="0"/>
        </w:rPr>
      </w:pPr>
      <w:r>
        <w:rPr>
          <w:rFonts w:ascii="Arial" w:hAnsi="Arial" w:cs="Arial"/>
        </w:rPr>
        <w:t>*</w:t>
      </w:r>
      <w:r w:rsidR="00933FA3" w:rsidRPr="00854686">
        <w:rPr>
          <w:rFonts w:ascii="Arial" w:hAnsi="Arial" w:cs="Arial"/>
        </w:rPr>
        <w:t>KRDN 3.3: D</w:t>
      </w:r>
      <w:r w:rsidR="00933FA3" w:rsidRPr="00854686">
        <w:rPr>
          <w:rStyle w:val="TipinText"/>
          <w:rFonts w:ascii="Arial" w:hAnsi="Arial" w:cs="Arial"/>
          <w:i w:val="0"/>
          <w:iCs/>
        </w:rPr>
        <w:t>emonstrate</w:t>
      </w:r>
      <w:r w:rsidR="00933FA3" w:rsidRPr="00854686">
        <w:rPr>
          <w:rStyle w:val="TipinText"/>
          <w:rFonts w:ascii="Arial" w:hAnsi="Arial" w:cs="Arial"/>
          <w:iCs/>
        </w:rPr>
        <w:t xml:space="preserve"> </w:t>
      </w:r>
      <w:r w:rsidR="00933FA3" w:rsidRPr="00854686">
        <w:rPr>
          <w:rStyle w:val="TipinText"/>
          <w:rFonts w:ascii="Arial" w:hAnsi="Arial" w:cs="Arial"/>
          <w:i w:val="0"/>
        </w:rPr>
        <w:t xml:space="preserve">counseling and education methods to facilitate behavior change and enhance wellness for </w:t>
      </w:r>
    </w:p>
    <w:p w14:paraId="581472CC" w14:textId="1BA2FFC5" w:rsidR="00933FA3" w:rsidRPr="00854686" w:rsidRDefault="00EB65C2" w:rsidP="00EB65C2">
      <w:pPr>
        <w:ind w:firstLine="720"/>
        <w:rPr>
          <w:rStyle w:val="TipinText"/>
          <w:rFonts w:ascii="Arial" w:hAnsi="Arial" w:cs="Arial"/>
          <w:iCs/>
        </w:rPr>
      </w:pPr>
      <w:r>
        <w:rPr>
          <w:rStyle w:val="TipinText"/>
          <w:rFonts w:ascii="Arial" w:hAnsi="Arial" w:cs="Arial"/>
          <w:i w:val="0"/>
        </w:rPr>
        <w:t xml:space="preserve">    </w:t>
      </w:r>
      <w:r w:rsidR="009B6233">
        <w:rPr>
          <w:rStyle w:val="TipinText"/>
          <w:rFonts w:ascii="Arial" w:hAnsi="Arial" w:cs="Arial"/>
          <w:i w:val="0"/>
        </w:rPr>
        <w:t xml:space="preserve"> </w:t>
      </w:r>
      <w:r>
        <w:rPr>
          <w:rStyle w:val="TipinText"/>
          <w:rFonts w:ascii="Arial" w:hAnsi="Arial" w:cs="Arial"/>
          <w:i w:val="0"/>
        </w:rPr>
        <w:t xml:space="preserve"> </w:t>
      </w:r>
      <w:r w:rsidR="00933FA3" w:rsidRPr="00854686">
        <w:rPr>
          <w:rStyle w:val="TipinText"/>
          <w:rFonts w:ascii="Arial" w:hAnsi="Arial" w:cs="Arial"/>
          <w:i w:val="0"/>
        </w:rPr>
        <w:t>diverse individuals and groups</w:t>
      </w:r>
      <w:r w:rsidR="00933FA3" w:rsidRPr="00854686">
        <w:rPr>
          <w:rStyle w:val="TipinText"/>
          <w:rFonts w:ascii="Arial" w:hAnsi="Arial" w:cs="Arial"/>
          <w:iCs/>
        </w:rPr>
        <w:t>.</w:t>
      </w:r>
    </w:p>
    <w:p w14:paraId="2384EC34" w14:textId="77777777" w:rsidR="00933FA3" w:rsidRPr="00854686" w:rsidRDefault="00933FA3" w:rsidP="00933FA3">
      <w:pPr>
        <w:rPr>
          <w:rStyle w:val="TipinText"/>
          <w:rFonts w:ascii="Arial" w:hAnsi="Arial" w:cs="Arial"/>
          <w:iCs/>
        </w:rPr>
      </w:pPr>
    </w:p>
    <w:p w14:paraId="436C6888" w14:textId="74215CDD" w:rsidR="00EB65C2" w:rsidRDefault="003B0B37" w:rsidP="00933FA3">
      <w:pPr>
        <w:rPr>
          <w:rFonts w:ascii="Arial" w:hAnsi="Arial" w:cs="Arial"/>
        </w:rPr>
      </w:pPr>
      <w:r>
        <w:rPr>
          <w:rFonts w:ascii="Arial" w:hAnsi="Arial" w:cs="Arial"/>
        </w:rPr>
        <w:t>*</w:t>
      </w:r>
      <w:r w:rsidR="00933FA3" w:rsidRPr="00854686">
        <w:rPr>
          <w:rFonts w:ascii="Arial" w:hAnsi="Arial" w:cs="Arial"/>
        </w:rPr>
        <w:t xml:space="preserve">KRDN 4.3: Demonstrate an understanding of the regulation system related to billing and coding, what services are </w:t>
      </w:r>
    </w:p>
    <w:p w14:paraId="3D66568A" w14:textId="45ED751B" w:rsidR="00933FA3" w:rsidRPr="00854686" w:rsidRDefault="00EB65C2" w:rsidP="00EB65C2">
      <w:pPr>
        <w:ind w:firstLine="720"/>
        <w:rPr>
          <w:rFonts w:ascii="Arial" w:hAnsi="Arial" w:cs="Arial"/>
        </w:rPr>
      </w:pPr>
      <w:r>
        <w:rPr>
          <w:rFonts w:ascii="Arial" w:hAnsi="Arial" w:cs="Arial"/>
        </w:rPr>
        <w:t xml:space="preserve">     </w:t>
      </w:r>
      <w:r w:rsidR="003B0B37">
        <w:rPr>
          <w:rFonts w:ascii="Arial" w:hAnsi="Arial" w:cs="Arial"/>
        </w:rPr>
        <w:t xml:space="preserve">  </w:t>
      </w:r>
      <w:r w:rsidR="00933FA3" w:rsidRPr="00854686">
        <w:rPr>
          <w:rFonts w:ascii="Arial" w:hAnsi="Arial" w:cs="Arial"/>
        </w:rPr>
        <w:t>reimbursable by third party payers, and how reimbursement may be obtained.</w:t>
      </w:r>
    </w:p>
    <w:p w14:paraId="214CF198" w14:textId="77777777" w:rsidR="00B83963" w:rsidRPr="00854686" w:rsidRDefault="00B83963" w:rsidP="00933FA3">
      <w:pPr>
        <w:rPr>
          <w:rFonts w:ascii="Arial" w:hAnsi="Arial" w:cs="Arial"/>
        </w:rPr>
      </w:pPr>
    </w:p>
    <w:p w14:paraId="29DBED5B" w14:textId="5F2163BC" w:rsidR="00EB65C2" w:rsidRDefault="00B83963" w:rsidP="00933FA3">
      <w:pPr>
        <w:rPr>
          <w:rFonts w:ascii="Arial" w:hAnsi="Arial" w:cs="Arial"/>
        </w:rPr>
      </w:pPr>
      <w:r w:rsidRPr="00854686">
        <w:rPr>
          <w:rFonts w:ascii="Arial" w:hAnsi="Arial" w:cs="Arial"/>
        </w:rPr>
        <w:t>KRDN 5.2</w:t>
      </w:r>
      <w:r w:rsidR="00F4606F">
        <w:rPr>
          <w:rFonts w:ascii="Arial" w:hAnsi="Arial" w:cs="Arial"/>
        </w:rPr>
        <w:t>:</w:t>
      </w:r>
      <w:r w:rsidRPr="00854686">
        <w:rPr>
          <w:rFonts w:ascii="Arial" w:hAnsi="Arial" w:cs="Arial"/>
        </w:rPr>
        <w:t xml:space="preserve"> Identify and articulate one’s skills, strengths, </w:t>
      </w:r>
      <w:proofErr w:type="gramStart"/>
      <w:r w:rsidRPr="00854686">
        <w:rPr>
          <w:rFonts w:ascii="Arial" w:hAnsi="Arial" w:cs="Arial"/>
        </w:rPr>
        <w:t>knowledge</w:t>
      </w:r>
      <w:proofErr w:type="gramEnd"/>
      <w:r w:rsidRPr="00854686">
        <w:rPr>
          <w:rFonts w:ascii="Arial" w:hAnsi="Arial" w:cs="Arial"/>
        </w:rPr>
        <w:t xml:space="preserve"> and experiences relevant to the position desired and </w:t>
      </w:r>
    </w:p>
    <w:p w14:paraId="7D3DCC2D" w14:textId="1EFC02E8" w:rsidR="00B83963" w:rsidRDefault="00EB65C2" w:rsidP="00EB65C2">
      <w:pPr>
        <w:ind w:firstLine="720"/>
        <w:rPr>
          <w:rFonts w:ascii="Arial" w:hAnsi="Arial" w:cs="Arial"/>
        </w:rPr>
      </w:pPr>
      <w:r>
        <w:rPr>
          <w:rFonts w:ascii="Arial" w:hAnsi="Arial" w:cs="Arial"/>
        </w:rPr>
        <w:t xml:space="preserve">    </w:t>
      </w:r>
      <w:r w:rsidR="00F4606F">
        <w:rPr>
          <w:rFonts w:ascii="Arial" w:hAnsi="Arial" w:cs="Arial"/>
        </w:rPr>
        <w:t xml:space="preserve"> </w:t>
      </w:r>
      <w:r w:rsidR="00B83963" w:rsidRPr="00854686">
        <w:rPr>
          <w:rFonts w:ascii="Arial" w:hAnsi="Arial" w:cs="Arial"/>
        </w:rPr>
        <w:t>career goals.</w:t>
      </w:r>
    </w:p>
    <w:p w14:paraId="1A1D8C70" w14:textId="77777777" w:rsidR="00F06438" w:rsidRDefault="00F06438" w:rsidP="00EB65C2">
      <w:pPr>
        <w:ind w:firstLine="720"/>
        <w:rPr>
          <w:rFonts w:ascii="Arial" w:hAnsi="Arial" w:cs="Arial"/>
        </w:rPr>
      </w:pPr>
    </w:p>
    <w:p w14:paraId="3DC6D6FC" w14:textId="77777777" w:rsidR="00F06438" w:rsidRPr="00D8709E" w:rsidRDefault="00F06438" w:rsidP="00F06438">
      <w:pPr>
        <w:tabs>
          <w:tab w:val="left" w:pos="1056"/>
        </w:tabs>
        <w:spacing w:before="2" w:after="2"/>
        <w:rPr>
          <w:rFonts w:ascii="Arial" w:hAnsi="Arial" w:cs="Arial"/>
          <w:i/>
          <w:iCs/>
          <w:color w:val="000000"/>
        </w:rPr>
      </w:pPr>
      <w:r w:rsidRPr="00D8709E">
        <w:rPr>
          <w:rStyle w:val="normaltextrun"/>
          <w:rFonts w:ascii="Arial" w:hAnsi="Arial" w:cs="Arial"/>
          <w:color w:val="000000"/>
          <w:shd w:val="clear" w:color="auto" w:fill="FFFFFF"/>
        </w:rPr>
        <w:t>*Competencies with an asterisk are assessed and reported to ACEND</w:t>
      </w:r>
      <w:r w:rsidRPr="00D8709E">
        <w:rPr>
          <w:rStyle w:val="eop"/>
          <w:rFonts w:ascii="Arial" w:hAnsi="Arial" w:cs="Arial"/>
          <w:color w:val="000000"/>
          <w:shd w:val="clear" w:color="auto" w:fill="FFFFFF"/>
        </w:rPr>
        <w:t> </w:t>
      </w:r>
    </w:p>
    <w:p w14:paraId="1DED9055" w14:textId="77777777" w:rsidR="00F06438" w:rsidRDefault="00F06438" w:rsidP="00EB65C2">
      <w:pPr>
        <w:ind w:firstLine="720"/>
        <w:rPr>
          <w:rFonts w:ascii="Arial" w:hAnsi="Arial" w:cs="Arial"/>
        </w:rPr>
      </w:pPr>
    </w:p>
    <w:p w14:paraId="2B179141" w14:textId="77777777" w:rsidR="00833F63" w:rsidRDefault="00833F63" w:rsidP="00EB65C2">
      <w:pPr>
        <w:ind w:firstLine="720"/>
        <w:rPr>
          <w:rFonts w:ascii="Arial" w:hAnsi="Arial" w:cs="Arial"/>
        </w:rPr>
      </w:pPr>
    </w:p>
    <w:p w14:paraId="46297BA2" w14:textId="77777777" w:rsidR="00833F63" w:rsidRDefault="00833F63" w:rsidP="00833F63">
      <w:pPr>
        <w:rPr>
          <w:rStyle w:val="normaltextrun"/>
          <w:rFonts w:ascii="Arial" w:hAnsi="Arial" w:cs="Arial"/>
          <w:b/>
          <w:bCs/>
          <w:color w:val="000000"/>
          <w:u w:val="single"/>
          <w:shd w:val="clear" w:color="auto" w:fill="FFFFFF"/>
        </w:rPr>
      </w:pPr>
      <w:r w:rsidRPr="00941C96">
        <w:rPr>
          <w:rStyle w:val="normaltextrun"/>
          <w:rFonts w:ascii="Arial" w:hAnsi="Arial" w:cs="Arial"/>
          <w:b/>
          <w:bCs/>
          <w:color w:val="000000"/>
          <w:u w:val="single"/>
          <w:shd w:val="clear" w:color="auto" w:fill="FFFFFF"/>
        </w:rPr>
        <w:t>Society for Nutrition Education and Behavior (SNEB) Competencies for Promoting Healthy Individuals, Communities, and Food Systems</w:t>
      </w:r>
    </w:p>
    <w:p w14:paraId="4078CD5E" w14:textId="77777777" w:rsidR="00833F63" w:rsidRDefault="00833F63" w:rsidP="00833F63">
      <w:pPr>
        <w:rPr>
          <w:rStyle w:val="normaltextrun"/>
          <w:rFonts w:ascii="Arial" w:hAnsi="Arial" w:cs="Arial"/>
          <w:b/>
          <w:bCs/>
          <w:color w:val="000000"/>
          <w:u w:val="single"/>
          <w:shd w:val="clear" w:color="auto" w:fill="FFFFFF"/>
        </w:rPr>
      </w:pPr>
    </w:p>
    <w:p w14:paraId="756B6EFB" w14:textId="77777777" w:rsidR="00833F63" w:rsidRPr="00710E27" w:rsidRDefault="00833F63" w:rsidP="00833F63">
      <w:pPr>
        <w:pStyle w:val="ListParagraph"/>
        <w:numPr>
          <w:ilvl w:val="0"/>
          <w:numId w:val="10"/>
        </w:numPr>
        <w:spacing w:after="0" w:line="240" w:lineRule="auto"/>
        <w:contextualSpacing w:val="0"/>
        <w:rPr>
          <w:rStyle w:val="eop"/>
          <w:rFonts w:ascii="Arial" w:hAnsi="Arial" w:cs="Arial"/>
          <w:b/>
          <w:bCs/>
          <w:sz w:val="20"/>
          <w:szCs w:val="20"/>
          <w:shd w:val="clear" w:color="auto" w:fill="FFFFFF"/>
        </w:rPr>
      </w:pPr>
      <w:r w:rsidRPr="00710E27">
        <w:rPr>
          <w:rStyle w:val="eop"/>
          <w:rFonts w:ascii="Arial" w:hAnsi="Arial" w:cs="Arial"/>
          <w:b/>
          <w:bCs/>
          <w:sz w:val="20"/>
          <w:szCs w:val="20"/>
          <w:shd w:val="clear" w:color="auto" w:fill="FFFFFF"/>
        </w:rPr>
        <w:t>Basic Food Knowledge</w:t>
      </w:r>
    </w:p>
    <w:p w14:paraId="358D793D" w14:textId="77777777" w:rsidR="00833F63" w:rsidRPr="00710E27" w:rsidRDefault="00833F63" w:rsidP="00833F63">
      <w:pPr>
        <w:ind w:left="720"/>
        <w:rPr>
          <w:rStyle w:val="eop"/>
          <w:rFonts w:ascii="Arial" w:hAnsi="Arial" w:cs="Arial"/>
          <w:shd w:val="clear" w:color="auto" w:fill="FFFFFF"/>
        </w:rPr>
      </w:pPr>
      <w:r w:rsidRPr="00710E27">
        <w:rPr>
          <w:rStyle w:val="eop"/>
          <w:rFonts w:ascii="Arial" w:hAnsi="Arial" w:cs="Arial"/>
          <w:shd w:val="clear" w:color="auto" w:fill="FFFFFF"/>
        </w:rPr>
        <w:t>1.4: Explain how to use food labeling to evaluate the appropriateness of a food</w:t>
      </w:r>
    </w:p>
    <w:p w14:paraId="0F70DBED" w14:textId="77777777" w:rsidR="00833F63" w:rsidRDefault="00833F63" w:rsidP="00833F63">
      <w:pPr>
        <w:ind w:left="720"/>
        <w:rPr>
          <w:rFonts w:ascii="Arial" w:hAnsi="Arial" w:cs="Arial"/>
          <w:shd w:val="clear" w:color="auto" w:fill="FFFFFF"/>
        </w:rPr>
      </w:pPr>
      <w:r w:rsidRPr="00710E27">
        <w:rPr>
          <w:rStyle w:val="eop"/>
          <w:rFonts w:ascii="Arial" w:hAnsi="Arial" w:cs="Arial"/>
          <w:shd w:val="clear" w:color="auto" w:fill="FFFFFF"/>
        </w:rPr>
        <w:t xml:space="preserve">1.5: </w:t>
      </w:r>
      <w:r w:rsidRPr="00710E27">
        <w:rPr>
          <w:rFonts w:ascii="Arial" w:hAnsi="Arial" w:cs="Arial"/>
          <w:shd w:val="clear" w:color="auto" w:fill="FFFFFF"/>
        </w:rPr>
        <w:t>Explain the dietary prevention of, and management approaches associated with, the major diet-related public health issues.</w:t>
      </w:r>
    </w:p>
    <w:p w14:paraId="77B1C080" w14:textId="77777777" w:rsidR="00833F63" w:rsidRPr="00710E27" w:rsidRDefault="00833F63" w:rsidP="00833F63">
      <w:pPr>
        <w:ind w:left="720"/>
        <w:rPr>
          <w:rFonts w:ascii="Arial" w:hAnsi="Arial" w:cs="Arial"/>
          <w:shd w:val="clear" w:color="auto" w:fill="FFFFFF"/>
        </w:rPr>
      </w:pPr>
    </w:p>
    <w:p w14:paraId="7932F18C" w14:textId="77777777" w:rsidR="00833F63" w:rsidRPr="00710E27" w:rsidRDefault="00833F63" w:rsidP="00833F63">
      <w:pPr>
        <w:rPr>
          <w:rFonts w:ascii="Arial" w:hAnsi="Arial" w:cs="Arial"/>
          <w:shd w:val="clear" w:color="auto" w:fill="FFFFFF"/>
        </w:rPr>
      </w:pPr>
      <w:r w:rsidRPr="00710E27">
        <w:rPr>
          <w:rFonts w:ascii="Arial" w:hAnsi="Arial" w:cs="Arial"/>
          <w:b/>
          <w:bCs/>
          <w:shd w:val="clear" w:color="auto" w:fill="FFFFFF"/>
        </w:rPr>
        <w:t xml:space="preserve">      4</w:t>
      </w:r>
      <w:r w:rsidRPr="00710E27">
        <w:rPr>
          <w:rFonts w:ascii="Arial" w:hAnsi="Arial" w:cs="Arial"/>
          <w:shd w:val="clear" w:color="auto" w:fill="FFFFFF"/>
        </w:rPr>
        <w:t xml:space="preserve">. </w:t>
      </w:r>
      <w:r w:rsidRPr="00710E27">
        <w:rPr>
          <w:rFonts w:ascii="Arial" w:hAnsi="Arial" w:cs="Arial"/>
          <w:b/>
          <w:bCs/>
          <w:shd w:val="clear" w:color="auto" w:fill="FFFFFF"/>
        </w:rPr>
        <w:t>Physical Activity</w:t>
      </w:r>
    </w:p>
    <w:p w14:paraId="32697C39" w14:textId="77777777" w:rsidR="00833F63" w:rsidRDefault="00833F63" w:rsidP="00833F63">
      <w:pPr>
        <w:ind w:left="720"/>
        <w:rPr>
          <w:rFonts w:ascii="Arial" w:hAnsi="Arial" w:cs="Arial"/>
          <w:shd w:val="clear" w:color="auto" w:fill="FFFFFF"/>
        </w:rPr>
      </w:pPr>
      <w:r w:rsidRPr="00710E27">
        <w:rPr>
          <w:rFonts w:ascii="Arial" w:hAnsi="Arial" w:cs="Arial"/>
          <w:shd w:val="clear" w:color="auto" w:fill="FFFFFF"/>
        </w:rPr>
        <w:t>4.2: Describe the benefits of regular physical activity as a means of prevention and management of public health issues including chronic diseases.</w:t>
      </w:r>
    </w:p>
    <w:p w14:paraId="682850D0" w14:textId="77777777" w:rsidR="00F05F17" w:rsidRDefault="00F05F17" w:rsidP="00833F63">
      <w:pPr>
        <w:ind w:left="720"/>
        <w:rPr>
          <w:rFonts w:ascii="Arial" w:hAnsi="Arial" w:cs="Arial"/>
          <w:shd w:val="clear" w:color="auto" w:fill="FFFFFF"/>
        </w:rPr>
      </w:pPr>
    </w:p>
    <w:p w14:paraId="63EB78A7" w14:textId="58BE3EC0" w:rsidR="00F05F17" w:rsidRPr="00E73BF2" w:rsidRDefault="00F05F17" w:rsidP="00F05F17">
      <w:pPr>
        <w:rPr>
          <w:rFonts w:ascii="Arial" w:hAnsi="Arial" w:cs="Arial"/>
          <w:b/>
          <w:bCs/>
          <w:shd w:val="clear" w:color="auto" w:fill="FFFFFF"/>
        </w:rPr>
      </w:pPr>
      <w:r w:rsidRPr="00E73BF2">
        <w:rPr>
          <w:rFonts w:ascii="Arial" w:hAnsi="Arial" w:cs="Arial"/>
          <w:shd w:val="clear" w:color="auto" w:fill="FFFFFF"/>
        </w:rPr>
        <w:t xml:space="preserve">      </w:t>
      </w:r>
      <w:r w:rsidRPr="00E73BF2">
        <w:rPr>
          <w:rFonts w:ascii="Arial" w:hAnsi="Arial" w:cs="Arial"/>
          <w:b/>
          <w:bCs/>
          <w:shd w:val="clear" w:color="auto" w:fill="FFFFFF"/>
        </w:rPr>
        <w:t xml:space="preserve">5. Food and Nutrition Policy </w:t>
      </w:r>
    </w:p>
    <w:p w14:paraId="193B7EEE" w14:textId="60A65984" w:rsidR="006F4BE3" w:rsidRDefault="00C9000F" w:rsidP="00833F63">
      <w:pPr>
        <w:ind w:left="720"/>
        <w:rPr>
          <w:rFonts w:ascii="Arial" w:hAnsi="Arial" w:cs="Arial"/>
          <w:shd w:val="clear" w:color="auto" w:fill="FFFFFF"/>
        </w:rPr>
      </w:pPr>
      <w:r w:rsidRPr="00E73BF2">
        <w:rPr>
          <w:rFonts w:ascii="Arial" w:hAnsi="Arial" w:cs="Arial"/>
          <w:shd w:val="clear" w:color="auto" w:fill="FFFFFF"/>
        </w:rPr>
        <w:t>5.4</w:t>
      </w:r>
      <w:r w:rsidR="00F05F17" w:rsidRPr="00E73BF2">
        <w:rPr>
          <w:rFonts w:ascii="Arial" w:hAnsi="Arial" w:cs="Arial"/>
          <w:shd w:val="clear" w:color="auto" w:fill="FFFFFF"/>
        </w:rPr>
        <w:t>: Describe the history and current roles of governmental and nongovernmental organizations that develop and implement nutrition education programs and related health promotion or food security activities.</w:t>
      </w:r>
    </w:p>
    <w:p w14:paraId="46527D29" w14:textId="77777777" w:rsidR="00667A3A" w:rsidRDefault="00667A3A" w:rsidP="00833F63">
      <w:pPr>
        <w:ind w:left="720"/>
        <w:rPr>
          <w:rFonts w:ascii="Arial" w:hAnsi="Arial" w:cs="Arial"/>
          <w:shd w:val="clear" w:color="auto" w:fill="FFFFFF"/>
        </w:rPr>
      </w:pPr>
    </w:p>
    <w:p w14:paraId="246E7962" w14:textId="3449517E" w:rsidR="00667A3A" w:rsidRPr="00CE5294" w:rsidRDefault="00667A3A" w:rsidP="00667A3A">
      <w:pPr>
        <w:rPr>
          <w:rFonts w:ascii="Arial" w:hAnsi="Arial" w:cs="Arial"/>
          <w:b/>
          <w:bCs/>
          <w:shd w:val="clear" w:color="auto" w:fill="FFFFFF"/>
        </w:rPr>
      </w:pPr>
      <w:r w:rsidRPr="00CE5294">
        <w:rPr>
          <w:rFonts w:ascii="Arial" w:hAnsi="Arial" w:cs="Arial"/>
          <w:b/>
          <w:bCs/>
          <w:shd w:val="clear" w:color="auto" w:fill="FFFFFF"/>
        </w:rPr>
        <w:t xml:space="preserve">      7. Behavior and Education Theory</w:t>
      </w:r>
    </w:p>
    <w:p w14:paraId="4B5E91DD" w14:textId="43A74DAB" w:rsidR="00E73BF2" w:rsidRPr="00CE5294" w:rsidRDefault="00E73BF2" w:rsidP="00833F63">
      <w:pPr>
        <w:ind w:left="720"/>
        <w:rPr>
          <w:rFonts w:ascii="Arial" w:hAnsi="Arial" w:cs="Arial"/>
          <w:shd w:val="clear" w:color="auto" w:fill="FFFFFF"/>
        </w:rPr>
      </w:pPr>
      <w:r w:rsidRPr="00CE5294">
        <w:rPr>
          <w:rFonts w:ascii="Arial" w:hAnsi="Arial" w:cs="Arial"/>
          <w:shd w:val="clear" w:color="auto" w:fill="FFFFFF"/>
        </w:rPr>
        <w:t>7.</w:t>
      </w:r>
      <w:r w:rsidR="00EC4813" w:rsidRPr="00CE5294">
        <w:rPr>
          <w:rFonts w:ascii="Arial" w:hAnsi="Arial" w:cs="Arial"/>
          <w:shd w:val="clear" w:color="auto" w:fill="FFFFFF"/>
        </w:rPr>
        <w:t xml:space="preserve">2: </w:t>
      </w:r>
      <w:r w:rsidR="00667A3A" w:rsidRPr="00CE5294">
        <w:rPr>
          <w:rFonts w:ascii="Arial" w:hAnsi="Arial" w:cs="Arial"/>
          <w:shd w:val="clear" w:color="auto" w:fill="FFFFFF"/>
        </w:rPr>
        <w:t>Describe the major psychosocial theories of behavior and behavior change and apply them to eating behavior, and behavior change.</w:t>
      </w:r>
    </w:p>
    <w:p w14:paraId="6E870046" w14:textId="3A4FCC5B" w:rsidR="00667A3A" w:rsidRPr="00CE5294" w:rsidRDefault="00667A3A" w:rsidP="00833F63">
      <w:pPr>
        <w:ind w:left="720"/>
        <w:rPr>
          <w:rFonts w:ascii="Arial" w:hAnsi="Arial" w:cs="Arial"/>
          <w:shd w:val="clear" w:color="auto" w:fill="FFFFFF"/>
        </w:rPr>
      </w:pPr>
      <w:r w:rsidRPr="00CE5294">
        <w:rPr>
          <w:rFonts w:ascii="Arial" w:hAnsi="Arial" w:cs="Arial"/>
          <w:shd w:val="clear" w:color="auto" w:fill="FFFFFF"/>
        </w:rPr>
        <w:t>7.3: Describe the major theories of teaching and learning and apply them to nutrition education.</w:t>
      </w:r>
    </w:p>
    <w:p w14:paraId="13CF73FF" w14:textId="77777777" w:rsidR="00833F63" w:rsidRPr="00710E27" w:rsidRDefault="00833F63" w:rsidP="00833F63">
      <w:pPr>
        <w:ind w:left="720"/>
        <w:rPr>
          <w:rFonts w:ascii="Arial" w:hAnsi="Arial" w:cs="Arial"/>
          <w:shd w:val="clear" w:color="auto" w:fill="FFFFFF"/>
        </w:rPr>
      </w:pPr>
    </w:p>
    <w:p w14:paraId="18A1B696" w14:textId="77777777" w:rsidR="00833F63" w:rsidRPr="00710E27" w:rsidRDefault="00833F63" w:rsidP="00833F63">
      <w:pPr>
        <w:rPr>
          <w:rFonts w:ascii="Arial" w:hAnsi="Arial" w:cs="Arial"/>
          <w:b/>
          <w:bCs/>
          <w:shd w:val="clear" w:color="auto" w:fill="FFFFFF"/>
        </w:rPr>
      </w:pPr>
      <w:r w:rsidRPr="00710E27">
        <w:rPr>
          <w:rFonts w:ascii="Arial" w:hAnsi="Arial" w:cs="Arial"/>
          <w:b/>
          <w:bCs/>
          <w:shd w:val="clear" w:color="auto" w:fill="FFFFFF"/>
        </w:rPr>
        <w:t xml:space="preserve">      9. Written, Oral, and Social Medica Communication</w:t>
      </w:r>
    </w:p>
    <w:p w14:paraId="0EE64DC5" w14:textId="77777777" w:rsidR="00833F63" w:rsidRPr="00710E27" w:rsidRDefault="00833F63" w:rsidP="00833F63">
      <w:pPr>
        <w:ind w:left="720"/>
        <w:rPr>
          <w:rFonts w:ascii="Arial" w:hAnsi="Arial" w:cs="Arial"/>
          <w:shd w:val="clear" w:color="auto" w:fill="FFFFFF"/>
        </w:rPr>
      </w:pPr>
      <w:r w:rsidRPr="00710E27">
        <w:rPr>
          <w:rFonts w:ascii="Arial" w:hAnsi="Arial" w:cs="Arial"/>
          <w:shd w:val="clear" w:color="auto" w:fill="FFFFFF"/>
        </w:rPr>
        <w:t>9.1 Communicate effectively in written, visual, and oral form, with individuals, the media, and other groups, in ways that are appropriate for diverse audiences.</w:t>
      </w:r>
    </w:p>
    <w:p w14:paraId="344237AA" w14:textId="77777777" w:rsidR="00833F63" w:rsidRDefault="00833F63" w:rsidP="00833F63">
      <w:pPr>
        <w:ind w:left="720"/>
        <w:rPr>
          <w:rFonts w:ascii="Arial" w:hAnsi="Arial" w:cs="Arial"/>
          <w:shd w:val="clear" w:color="auto" w:fill="FFFFFF"/>
        </w:rPr>
      </w:pPr>
      <w:r w:rsidRPr="00710E27">
        <w:rPr>
          <w:rFonts w:ascii="Arial" w:hAnsi="Arial" w:cs="Arial"/>
          <w:shd w:val="clear" w:color="auto" w:fill="FFFFFF"/>
        </w:rPr>
        <w:t>9.3:   Engage and educate through simple, clear, and motivational language appropriate for diverse audiences.</w:t>
      </w:r>
    </w:p>
    <w:p w14:paraId="6B5E37F7" w14:textId="77777777" w:rsidR="00833F63" w:rsidRPr="00710E27" w:rsidRDefault="00833F63" w:rsidP="00833F63">
      <w:pPr>
        <w:ind w:left="720"/>
        <w:rPr>
          <w:rFonts w:ascii="Arial" w:hAnsi="Arial" w:cs="Arial"/>
          <w:shd w:val="clear" w:color="auto" w:fill="FFFFFF"/>
        </w:rPr>
      </w:pPr>
    </w:p>
    <w:p w14:paraId="1895FC50" w14:textId="77777777" w:rsidR="00833F63" w:rsidRPr="00710E27" w:rsidRDefault="00833F63" w:rsidP="00833F63">
      <w:pPr>
        <w:rPr>
          <w:rFonts w:ascii="Arial" w:hAnsi="Arial" w:cs="Arial"/>
          <w:b/>
          <w:bCs/>
          <w:shd w:val="clear" w:color="auto" w:fill="FFFFFF"/>
        </w:rPr>
      </w:pPr>
      <w:r w:rsidRPr="00710E27">
        <w:rPr>
          <w:rFonts w:ascii="Arial" w:hAnsi="Arial" w:cs="Arial"/>
          <w:shd w:val="clear" w:color="auto" w:fill="FFFFFF"/>
        </w:rPr>
        <w:lastRenderedPageBreak/>
        <w:t xml:space="preserve">     </w:t>
      </w:r>
      <w:r w:rsidRPr="00710E27">
        <w:rPr>
          <w:rFonts w:ascii="Arial" w:hAnsi="Arial" w:cs="Arial"/>
          <w:b/>
          <w:bCs/>
          <w:shd w:val="clear" w:color="auto" w:fill="FFFFFF"/>
        </w:rPr>
        <w:t>10. Nutrition Education Research Methods</w:t>
      </w:r>
    </w:p>
    <w:p w14:paraId="4CFD4D06" w14:textId="77777777" w:rsidR="00833F63" w:rsidRPr="00710E27" w:rsidRDefault="00833F63" w:rsidP="00833F63">
      <w:pPr>
        <w:ind w:left="720"/>
        <w:rPr>
          <w:rFonts w:ascii="Arial" w:hAnsi="Arial" w:cs="Arial"/>
          <w:shd w:val="clear" w:color="auto" w:fill="FFFFFF"/>
        </w:rPr>
      </w:pPr>
      <w:r w:rsidRPr="00710E27">
        <w:rPr>
          <w:rFonts w:ascii="Arial" w:hAnsi="Arial" w:cs="Arial"/>
          <w:shd w:val="clear" w:color="auto" w:fill="FFFFFF"/>
        </w:rPr>
        <w:t>10.1: Analyze, evaluate, and interpret nutrition education research and apply it to practice.</w:t>
      </w:r>
    </w:p>
    <w:p w14:paraId="35457F18" w14:textId="77777777" w:rsidR="00833F63" w:rsidRPr="00854686" w:rsidRDefault="00833F63" w:rsidP="00EB65C2">
      <w:pPr>
        <w:ind w:firstLine="720"/>
        <w:rPr>
          <w:rFonts w:ascii="Arial" w:hAnsi="Arial" w:cs="Arial"/>
        </w:rPr>
      </w:pPr>
    </w:p>
    <w:p w14:paraId="123C74E7" w14:textId="77777777" w:rsidR="00AD133E" w:rsidRDefault="00AD133E">
      <w:pPr>
        <w:rPr>
          <w:rFonts w:ascii="Arial" w:hAnsi="Arial" w:cs="Arial"/>
          <w:b/>
        </w:rPr>
      </w:pPr>
    </w:p>
    <w:p w14:paraId="4784F3CF" w14:textId="77777777" w:rsidR="00CE5294" w:rsidRDefault="00CE5294">
      <w:pPr>
        <w:rPr>
          <w:rFonts w:ascii="Arial" w:hAnsi="Arial" w:cs="Arial"/>
          <w:b/>
        </w:rPr>
      </w:pPr>
    </w:p>
    <w:p w14:paraId="345D832E" w14:textId="77777777" w:rsidR="00AD133E" w:rsidRPr="00AD133E" w:rsidRDefault="00AD133E" w:rsidP="00AD133E">
      <w:pPr>
        <w:rPr>
          <w:rFonts w:ascii="Arial" w:hAnsi="Arial" w:cs="Arial"/>
          <w:b/>
        </w:rPr>
      </w:pPr>
      <w:r w:rsidRPr="00AD133E">
        <w:rPr>
          <w:rFonts w:ascii="Arial" w:hAnsi="Arial" w:cs="Arial"/>
          <w:b/>
        </w:rPr>
        <w:t>LEARNING ENVIRONMENT</w:t>
      </w:r>
    </w:p>
    <w:p w14:paraId="027E5D92" w14:textId="77777777" w:rsidR="00AD133E" w:rsidRPr="00AD133E" w:rsidRDefault="00AD133E" w:rsidP="00AD133E">
      <w:pPr>
        <w:rPr>
          <w:rFonts w:ascii="Arial" w:hAnsi="Arial" w:cs="Arial"/>
          <w:u w:val="single"/>
        </w:rPr>
      </w:pPr>
      <w:r w:rsidRPr="00AD133E">
        <w:rPr>
          <w:rFonts w:ascii="Arial" w:hAnsi="Arial" w:cs="Arial"/>
          <w:u w:val="single"/>
        </w:rPr>
        <w:t>Rights and Responsibilities</w:t>
      </w:r>
    </w:p>
    <w:p w14:paraId="44D8660F" w14:textId="77777777" w:rsidR="00AD133E" w:rsidRPr="00AD133E" w:rsidRDefault="00AD133E" w:rsidP="00AD133E">
      <w:pPr>
        <w:rPr>
          <w:rFonts w:ascii="Arial" w:hAnsi="Arial" w:cs="Arial"/>
        </w:rPr>
      </w:pPr>
      <w:r w:rsidRPr="00AD133E">
        <w:rPr>
          <w:rFonts w:ascii="Arial" w:hAnsi="Arial" w:cs="Arial"/>
        </w:rPr>
        <w:t xml:space="preserve">UWSP values a safe, honest, respectful, and inviting learning environment.  The </w:t>
      </w:r>
      <w:r w:rsidRPr="00AD133E">
        <w:rPr>
          <w:rFonts w:ascii="Arial" w:hAnsi="Arial" w:cs="Arial"/>
          <w:i/>
        </w:rPr>
        <w:t>Rights and Responsibilities</w:t>
      </w:r>
      <w:r w:rsidRPr="00AD133E">
        <w:rPr>
          <w:rFonts w:ascii="Arial" w:hAnsi="Arial" w:cs="Arial"/>
        </w:rPr>
        <w:t xml:space="preserve"> document explains how instructors and students are expected to maintain this environment.  For more information go to:  </w:t>
      </w:r>
      <w:hyperlink r:id="rId16" w:history="1">
        <w:r w:rsidRPr="00AD133E">
          <w:rPr>
            <w:rStyle w:val="Hyperlink"/>
            <w:rFonts w:ascii="Arial" w:hAnsi="Arial" w:cs="Arial"/>
          </w:rPr>
          <w:t>http://www.uwsp.edu/stuaffairs/Pages/rightsandresponsibilities.aspx</w:t>
        </w:r>
      </w:hyperlink>
    </w:p>
    <w:p w14:paraId="3CD013E2" w14:textId="77777777" w:rsidR="00AD133E" w:rsidRPr="00AD133E" w:rsidRDefault="00AD133E" w:rsidP="00AD133E">
      <w:pPr>
        <w:rPr>
          <w:rFonts w:ascii="Arial" w:hAnsi="Arial" w:cs="Arial"/>
        </w:rPr>
      </w:pPr>
    </w:p>
    <w:p w14:paraId="1597AC0E" w14:textId="77777777" w:rsidR="00AD133E" w:rsidRPr="00AD133E" w:rsidRDefault="00AD133E" w:rsidP="00AD133E">
      <w:pPr>
        <w:rPr>
          <w:rFonts w:ascii="Arial" w:hAnsi="Arial" w:cs="Arial"/>
          <w:u w:val="single"/>
        </w:rPr>
      </w:pPr>
      <w:r w:rsidRPr="00AD133E">
        <w:rPr>
          <w:rFonts w:ascii="Arial" w:hAnsi="Arial" w:cs="Arial"/>
          <w:u w:val="single"/>
        </w:rPr>
        <w:t>Academic Integrity</w:t>
      </w:r>
    </w:p>
    <w:p w14:paraId="76B05E96" w14:textId="77777777" w:rsidR="00AD133E" w:rsidRPr="00AD133E" w:rsidRDefault="00AD133E" w:rsidP="00AD133E">
      <w:pPr>
        <w:rPr>
          <w:rFonts w:ascii="Arial" w:hAnsi="Arial" w:cs="Arial"/>
        </w:rPr>
      </w:pPr>
      <w:r w:rsidRPr="00AD133E">
        <w:rPr>
          <w:rFonts w:ascii="Arial" w:hAnsi="Arial" w:cs="Arial"/>
        </w:rPr>
        <w:t xml:space="preserve">Academic integrity is central to the mission of higher education and dishonesty is not tolerated.  Please refer to the UWSP “Student Academic Standards and Disciplinary Procedures” section of </w:t>
      </w:r>
      <w:r w:rsidRPr="00AD133E">
        <w:rPr>
          <w:rFonts w:ascii="Arial" w:hAnsi="Arial" w:cs="Arial"/>
          <w:i/>
        </w:rPr>
        <w:t xml:space="preserve">the Rights and Responsibilities </w:t>
      </w:r>
      <w:r w:rsidRPr="00AD133E">
        <w:rPr>
          <w:rFonts w:ascii="Arial" w:hAnsi="Arial" w:cs="Arial"/>
        </w:rPr>
        <w:t>document, Chapter 14.</w:t>
      </w:r>
    </w:p>
    <w:p w14:paraId="6729A7F6" w14:textId="77777777" w:rsidR="00AD133E" w:rsidRPr="00AD133E" w:rsidRDefault="00000000" w:rsidP="00AD133E">
      <w:pPr>
        <w:rPr>
          <w:rFonts w:ascii="Arial" w:hAnsi="Arial" w:cs="Arial"/>
        </w:rPr>
      </w:pPr>
      <w:hyperlink r:id="rId17" w:history="1">
        <w:r w:rsidR="00AD133E" w:rsidRPr="00AD133E">
          <w:rPr>
            <w:rStyle w:val="Hyperlink"/>
            <w:rFonts w:ascii="Arial" w:hAnsi="Arial" w:cs="Arial"/>
          </w:rPr>
          <w:t>http://www.uwsp.edu/stuaffairs/Documents/RightsRespons/SRR-2010/rightsChap14.pdf</w:t>
        </w:r>
      </w:hyperlink>
    </w:p>
    <w:p w14:paraId="441D71CB" w14:textId="77777777" w:rsidR="00AD133E" w:rsidRPr="00AD133E" w:rsidRDefault="00AD133E" w:rsidP="00AD133E">
      <w:pPr>
        <w:rPr>
          <w:rFonts w:ascii="Arial" w:hAnsi="Arial" w:cs="Arial"/>
        </w:rPr>
      </w:pPr>
    </w:p>
    <w:p w14:paraId="38A34207" w14:textId="77777777" w:rsidR="00AD133E" w:rsidRPr="00AD133E" w:rsidRDefault="00AD133E" w:rsidP="00AD133E">
      <w:pPr>
        <w:rPr>
          <w:rFonts w:ascii="Arial" w:hAnsi="Arial" w:cs="Arial"/>
          <w:u w:val="single"/>
        </w:rPr>
      </w:pPr>
      <w:r w:rsidRPr="00AD133E">
        <w:rPr>
          <w:rFonts w:ascii="Arial" w:hAnsi="Arial" w:cs="Arial"/>
          <w:u w:val="single"/>
        </w:rPr>
        <w:t>Special Accommodations</w:t>
      </w:r>
    </w:p>
    <w:p w14:paraId="6A28D2BE" w14:textId="77777777" w:rsidR="00AD133E" w:rsidRPr="00AD133E" w:rsidRDefault="00AD133E" w:rsidP="00AD133E">
      <w:pPr>
        <w:rPr>
          <w:rFonts w:ascii="Arial" w:hAnsi="Arial" w:cs="Arial"/>
        </w:rPr>
      </w:pPr>
      <w:r w:rsidRPr="00AD133E">
        <w:rPr>
          <w:rFonts w:ascii="Arial" w:hAnsi="Arial" w:cs="Arial"/>
        </w:rPr>
        <w:t xml:space="preserve">If you require classroom and/or exam </w:t>
      </w:r>
      <w:proofErr w:type="gramStart"/>
      <w:r w:rsidRPr="00AD133E">
        <w:rPr>
          <w:rFonts w:ascii="Arial" w:hAnsi="Arial" w:cs="Arial"/>
        </w:rPr>
        <w:t>accommodations</w:t>
      </w:r>
      <w:proofErr w:type="gramEnd"/>
      <w:r w:rsidRPr="00AD133E">
        <w:rPr>
          <w:rFonts w:ascii="Arial" w:hAnsi="Arial" w:cs="Arial"/>
        </w:rPr>
        <w:t xml:space="preserve">, please register with the Disability Services Office and then contact me at the beginning of the course.  </w:t>
      </w:r>
    </w:p>
    <w:p w14:paraId="3B29B8D0" w14:textId="77777777" w:rsidR="00AD133E" w:rsidRPr="00AD133E" w:rsidRDefault="00AD133E" w:rsidP="00AD133E">
      <w:pPr>
        <w:rPr>
          <w:rFonts w:ascii="Arial" w:hAnsi="Arial" w:cs="Arial"/>
        </w:rPr>
      </w:pPr>
      <w:r w:rsidRPr="00AD133E">
        <w:rPr>
          <w:rFonts w:ascii="Arial" w:hAnsi="Arial" w:cs="Arial"/>
        </w:rPr>
        <w:t>http://www4.uwsp.edu/special/disability/</w:t>
      </w:r>
    </w:p>
    <w:p w14:paraId="4AA3CBB8" w14:textId="77777777" w:rsidR="00AD133E" w:rsidRPr="00AD133E" w:rsidRDefault="00AD133E" w:rsidP="00AD133E">
      <w:pPr>
        <w:rPr>
          <w:rFonts w:ascii="Arial" w:hAnsi="Arial" w:cs="Arial"/>
        </w:rPr>
      </w:pPr>
    </w:p>
    <w:p w14:paraId="08CB289D" w14:textId="77777777" w:rsidR="00AD133E" w:rsidRPr="00AD133E" w:rsidRDefault="00AD133E" w:rsidP="00AD133E">
      <w:pPr>
        <w:rPr>
          <w:rFonts w:ascii="Arial" w:hAnsi="Arial" w:cs="Arial"/>
          <w:u w:val="single"/>
        </w:rPr>
      </w:pPr>
      <w:r w:rsidRPr="00AD133E">
        <w:rPr>
          <w:rFonts w:ascii="Arial" w:hAnsi="Arial" w:cs="Arial"/>
          <w:u w:val="single"/>
        </w:rPr>
        <w:t>In-class use of electronic devices</w:t>
      </w:r>
    </w:p>
    <w:p w14:paraId="74E1CF8C" w14:textId="77777777" w:rsidR="00AD133E" w:rsidRPr="00AD133E" w:rsidRDefault="00AD133E" w:rsidP="00AD133E">
      <w:pPr>
        <w:pStyle w:val="ListParagraph"/>
        <w:numPr>
          <w:ilvl w:val="0"/>
          <w:numId w:val="8"/>
        </w:numPr>
        <w:spacing w:after="0"/>
        <w:rPr>
          <w:rFonts w:ascii="Arial" w:hAnsi="Arial" w:cs="Arial"/>
          <w:sz w:val="20"/>
          <w:szCs w:val="20"/>
          <w:u w:val="single"/>
        </w:rPr>
      </w:pPr>
      <w:proofErr w:type="gramStart"/>
      <w:r w:rsidRPr="00AD133E">
        <w:rPr>
          <w:rFonts w:ascii="Arial" w:hAnsi="Arial" w:cs="Arial"/>
          <w:sz w:val="20"/>
          <w:szCs w:val="20"/>
        </w:rPr>
        <w:t>Cell-phones</w:t>
      </w:r>
      <w:proofErr w:type="gramEnd"/>
      <w:r w:rsidRPr="00AD133E">
        <w:rPr>
          <w:rFonts w:ascii="Arial" w:hAnsi="Arial" w:cs="Arial"/>
          <w:sz w:val="20"/>
          <w:szCs w:val="20"/>
        </w:rPr>
        <w:t xml:space="preserve">, ipods, and other electronic devices are not to be used during class.  Laptop computers may be used during class only for class-related work such as note taking.  You are </w:t>
      </w:r>
      <w:proofErr w:type="gramStart"/>
      <w:r w:rsidRPr="00AD133E">
        <w:rPr>
          <w:rFonts w:ascii="Arial" w:hAnsi="Arial" w:cs="Arial"/>
          <w:sz w:val="20"/>
          <w:szCs w:val="20"/>
        </w:rPr>
        <w:t>on</w:t>
      </w:r>
      <w:proofErr w:type="gramEnd"/>
      <w:r w:rsidRPr="00AD133E">
        <w:rPr>
          <w:rFonts w:ascii="Arial" w:hAnsi="Arial" w:cs="Arial"/>
          <w:sz w:val="20"/>
          <w:szCs w:val="20"/>
        </w:rPr>
        <w:t xml:space="preserve"> your honor to not access unrelated websites, play games, text message, tweet, etc. during class.</w:t>
      </w:r>
    </w:p>
    <w:p w14:paraId="15E416C3" w14:textId="77777777" w:rsidR="00AD133E" w:rsidRPr="00AD133E" w:rsidRDefault="00AD133E" w:rsidP="00AD133E">
      <w:pPr>
        <w:pStyle w:val="ListParagraph"/>
        <w:spacing w:after="0"/>
        <w:rPr>
          <w:rFonts w:ascii="Arial" w:hAnsi="Arial" w:cs="Arial"/>
          <w:sz w:val="20"/>
          <w:szCs w:val="20"/>
          <w:u w:val="single"/>
        </w:rPr>
      </w:pPr>
    </w:p>
    <w:p w14:paraId="6A49F5B4" w14:textId="77777777" w:rsidR="00AD133E" w:rsidRPr="00EF295C" w:rsidRDefault="00A4312D" w:rsidP="00AD133E">
      <w:pPr>
        <w:rPr>
          <w:rFonts w:ascii="Arial" w:hAnsi="Arial" w:cs="Arial"/>
          <w:u w:val="single"/>
        </w:rPr>
      </w:pPr>
      <w:r w:rsidRPr="00EF295C">
        <w:rPr>
          <w:rFonts w:ascii="Arial" w:hAnsi="Arial" w:cs="Arial"/>
          <w:u w:val="single"/>
        </w:rPr>
        <w:t>Attendance</w:t>
      </w:r>
    </w:p>
    <w:p w14:paraId="3263E371" w14:textId="1692334B" w:rsidR="00A4312D" w:rsidRPr="00E6388B" w:rsidRDefault="00A4312D" w:rsidP="00AD133E">
      <w:pPr>
        <w:rPr>
          <w:rFonts w:ascii="Arial" w:hAnsi="Arial" w:cs="Arial"/>
        </w:rPr>
      </w:pPr>
      <w:r w:rsidRPr="00EF295C">
        <w:rPr>
          <w:rFonts w:ascii="Arial" w:hAnsi="Arial" w:cs="Arial"/>
        </w:rPr>
        <w:t xml:space="preserve">Students should plan to attend </w:t>
      </w:r>
      <w:r w:rsidR="00EF295C" w:rsidRPr="00EF295C">
        <w:rPr>
          <w:rFonts w:ascii="Arial" w:hAnsi="Arial" w:cs="Arial"/>
        </w:rPr>
        <w:t>as many</w:t>
      </w:r>
      <w:r w:rsidRPr="00EF295C">
        <w:rPr>
          <w:rFonts w:ascii="Arial" w:hAnsi="Arial" w:cs="Arial"/>
        </w:rPr>
        <w:t xml:space="preserve"> classes</w:t>
      </w:r>
      <w:r w:rsidR="00EF295C" w:rsidRPr="00EF295C">
        <w:rPr>
          <w:rFonts w:ascii="Arial" w:hAnsi="Arial" w:cs="Arial"/>
        </w:rPr>
        <w:t xml:space="preserve"> as possible</w:t>
      </w:r>
      <w:r w:rsidRPr="00EF295C">
        <w:rPr>
          <w:rFonts w:ascii="Arial" w:hAnsi="Arial" w:cs="Arial"/>
        </w:rPr>
        <w:t xml:space="preserve"> and are responsible for all information presented in class</w:t>
      </w:r>
      <w:r w:rsidR="00EF295C">
        <w:rPr>
          <w:rFonts w:ascii="Arial" w:hAnsi="Arial" w:cs="Arial"/>
        </w:rPr>
        <w:t>, as well as all information covered in online format during independent learning sessions</w:t>
      </w:r>
      <w:r w:rsidRPr="00EF295C">
        <w:rPr>
          <w:rFonts w:ascii="Arial" w:hAnsi="Arial" w:cs="Arial"/>
        </w:rPr>
        <w:t>. Notify the instructor by email if an absence is anticipated</w:t>
      </w:r>
      <w:r w:rsidR="00EF295C">
        <w:rPr>
          <w:rFonts w:ascii="Arial" w:hAnsi="Arial" w:cs="Arial"/>
        </w:rPr>
        <w:t xml:space="preserve">.  If you are unable to attend </w:t>
      </w:r>
      <w:r w:rsidR="005C526F">
        <w:rPr>
          <w:rFonts w:ascii="Arial" w:hAnsi="Arial" w:cs="Arial"/>
        </w:rPr>
        <w:t xml:space="preserve">class </w:t>
      </w:r>
      <w:r w:rsidR="00EF295C">
        <w:rPr>
          <w:rFonts w:ascii="Arial" w:hAnsi="Arial" w:cs="Arial"/>
        </w:rPr>
        <w:t>due to health status, please email the instructor, so an attempt can be made to coordinate alternative learning opportunities.</w:t>
      </w:r>
      <w:r w:rsidR="00EF295C" w:rsidRPr="00EB495E">
        <w:rPr>
          <w:rFonts w:ascii="Arial" w:hAnsi="Arial" w:cs="Arial"/>
        </w:rPr>
        <w:t xml:space="preserve">  </w:t>
      </w:r>
    </w:p>
    <w:p w14:paraId="3D1932DA" w14:textId="77777777" w:rsidR="00AD133E" w:rsidRPr="00BF5199" w:rsidRDefault="00AD133E" w:rsidP="00AD133E">
      <w:pPr>
        <w:rPr>
          <w:rFonts w:ascii="Arial" w:hAnsi="Arial" w:cs="Arial"/>
        </w:rPr>
      </w:pPr>
    </w:p>
    <w:p w14:paraId="0AC0B602" w14:textId="77777777" w:rsidR="00AD133E" w:rsidRPr="00BF5199" w:rsidRDefault="00A4312D" w:rsidP="00AD133E">
      <w:pPr>
        <w:rPr>
          <w:rFonts w:ascii="Arial" w:hAnsi="Arial" w:cs="Arial"/>
        </w:rPr>
      </w:pPr>
      <w:r w:rsidRPr="00BF5199">
        <w:rPr>
          <w:rFonts w:ascii="Arial" w:hAnsi="Arial" w:cs="Arial"/>
          <w:u w:val="single"/>
        </w:rPr>
        <w:t xml:space="preserve">Assignments  </w:t>
      </w:r>
    </w:p>
    <w:p w14:paraId="1E1311EB" w14:textId="6C947B54" w:rsidR="00A4312D" w:rsidRDefault="00A4312D" w:rsidP="00AD133E">
      <w:pPr>
        <w:rPr>
          <w:rFonts w:ascii="Arial" w:hAnsi="Arial" w:cs="Arial"/>
        </w:rPr>
      </w:pPr>
      <w:r w:rsidRPr="00BF5199">
        <w:rPr>
          <w:rFonts w:ascii="Arial" w:hAnsi="Arial" w:cs="Arial"/>
        </w:rPr>
        <w:t xml:space="preserve">Assignments will be graded on professionalism, appropriate grammar, use of scientific, medical or nutrition professional terminology, proper </w:t>
      </w:r>
      <w:proofErr w:type="gramStart"/>
      <w:r w:rsidRPr="00BF5199">
        <w:rPr>
          <w:rFonts w:ascii="Arial" w:hAnsi="Arial" w:cs="Arial"/>
        </w:rPr>
        <w:t>punctuation</w:t>
      </w:r>
      <w:proofErr w:type="gramEnd"/>
      <w:r w:rsidRPr="00BF5199">
        <w:rPr>
          <w:rFonts w:ascii="Arial" w:hAnsi="Arial" w:cs="Arial"/>
        </w:rPr>
        <w:t xml:space="preserve"> and spelling.  Promptness is expected.  Late assignments which have not been discussed prior to the deadline will </w:t>
      </w:r>
      <w:r w:rsidR="00DA1C18">
        <w:rPr>
          <w:rFonts w:ascii="Arial" w:hAnsi="Arial" w:cs="Arial"/>
        </w:rPr>
        <w:t xml:space="preserve">have </w:t>
      </w:r>
      <w:r w:rsidR="005C526F" w:rsidRPr="005C526F">
        <w:rPr>
          <w:rFonts w:ascii="Arial" w:hAnsi="Arial" w:cs="Arial"/>
          <w:b/>
          <w:bCs/>
          <w:highlight w:val="yellow"/>
        </w:rPr>
        <w:t xml:space="preserve">5% </w:t>
      </w:r>
      <w:r w:rsidR="00DA1C18" w:rsidRPr="005C526F">
        <w:rPr>
          <w:rFonts w:ascii="Arial" w:hAnsi="Arial" w:cs="Arial"/>
          <w:b/>
          <w:bCs/>
          <w:highlight w:val="yellow"/>
        </w:rPr>
        <w:t>deducted</w:t>
      </w:r>
      <w:r w:rsidR="005C526F" w:rsidRPr="005C526F">
        <w:rPr>
          <w:rFonts w:ascii="Arial" w:hAnsi="Arial" w:cs="Arial"/>
          <w:b/>
          <w:bCs/>
          <w:highlight w:val="yellow"/>
        </w:rPr>
        <w:t xml:space="preserve"> each day the assignment is late</w:t>
      </w:r>
      <w:r w:rsidR="00553C0C" w:rsidRPr="005C526F">
        <w:rPr>
          <w:rFonts w:ascii="Arial" w:hAnsi="Arial" w:cs="Arial"/>
          <w:b/>
          <w:bCs/>
          <w:highlight w:val="yellow"/>
        </w:rPr>
        <w:t>.</w:t>
      </w:r>
    </w:p>
    <w:p w14:paraId="5CA317C5" w14:textId="77777777" w:rsidR="00FB7827" w:rsidRDefault="00FB7827" w:rsidP="00AD133E">
      <w:pPr>
        <w:rPr>
          <w:rFonts w:ascii="Arial" w:hAnsi="Arial" w:cs="Arial"/>
        </w:rPr>
      </w:pPr>
    </w:p>
    <w:p w14:paraId="0FC8EC49" w14:textId="43FFF2D9" w:rsidR="00DA58C8" w:rsidRDefault="00DA58C8" w:rsidP="00DA58C8">
      <w:pPr>
        <w:rPr>
          <w:rFonts w:ascii="Arial" w:hAnsi="Arial" w:cs="Arial"/>
          <w:u w:val="single"/>
        </w:rPr>
      </w:pPr>
    </w:p>
    <w:p w14:paraId="06A9AB60" w14:textId="2A9C1FFA" w:rsidR="00F21154" w:rsidRDefault="00F21154" w:rsidP="00DA58C8">
      <w:pPr>
        <w:rPr>
          <w:rFonts w:ascii="Arial" w:hAnsi="Arial" w:cs="Arial"/>
          <w:u w:val="single"/>
        </w:rPr>
      </w:pPr>
    </w:p>
    <w:p w14:paraId="42837218" w14:textId="47BCD181" w:rsidR="00933FA3" w:rsidRDefault="00933FA3" w:rsidP="00DA58C8">
      <w:pPr>
        <w:rPr>
          <w:rFonts w:ascii="Arial" w:hAnsi="Arial" w:cs="Arial"/>
          <w:u w:val="single"/>
        </w:rPr>
      </w:pPr>
    </w:p>
    <w:p w14:paraId="31BE2EA9" w14:textId="6810D957" w:rsidR="00933FA3" w:rsidRDefault="00933FA3" w:rsidP="00DA58C8">
      <w:pPr>
        <w:rPr>
          <w:rFonts w:ascii="Arial" w:hAnsi="Arial" w:cs="Arial"/>
          <w:u w:val="single"/>
        </w:rPr>
      </w:pPr>
    </w:p>
    <w:p w14:paraId="696ED78A" w14:textId="5C4FA96A" w:rsidR="00933FA3" w:rsidRDefault="00933FA3" w:rsidP="00DA58C8">
      <w:pPr>
        <w:rPr>
          <w:rFonts w:ascii="Arial" w:hAnsi="Arial" w:cs="Arial"/>
          <w:u w:val="single"/>
        </w:rPr>
      </w:pPr>
    </w:p>
    <w:p w14:paraId="77233101" w14:textId="1C1BE9FA" w:rsidR="00933FA3" w:rsidRDefault="00933FA3" w:rsidP="00DA58C8">
      <w:pPr>
        <w:rPr>
          <w:rFonts w:ascii="Arial" w:hAnsi="Arial" w:cs="Arial"/>
          <w:u w:val="single"/>
        </w:rPr>
      </w:pPr>
    </w:p>
    <w:p w14:paraId="75EBE3F9" w14:textId="7595C496" w:rsidR="00933FA3" w:rsidRDefault="00933FA3" w:rsidP="00DA58C8">
      <w:pPr>
        <w:rPr>
          <w:rFonts w:ascii="Arial" w:hAnsi="Arial" w:cs="Arial"/>
          <w:u w:val="single"/>
        </w:rPr>
      </w:pPr>
    </w:p>
    <w:p w14:paraId="0DA39586" w14:textId="57ABDFDD" w:rsidR="00933FA3" w:rsidRDefault="00933FA3" w:rsidP="00DA58C8">
      <w:pPr>
        <w:rPr>
          <w:rFonts w:ascii="Arial" w:hAnsi="Arial" w:cs="Arial"/>
          <w:u w:val="single"/>
        </w:rPr>
      </w:pPr>
    </w:p>
    <w:p w14:paraId="77B8053D" w14:textId="69ADDAD6" w:rsidR="00933FA3" w:rsidRDefault="00933FA3" w:rsidP="00DA58C8">
      <w:pPr>
        <w:rPr>
          <w:rFonts w:ascii="Arial" w:hAnsi="Arial" w:cs="Arial"/>
          <w:u w:val="single"/>
        </w:rPr>
      </w:pPr>
    </w:p>
    <w:p w14:paraId="4DB13050" w14:textId="21974E79" w:rsidR="00933FA3" w:rsidRDefault="00933FA3" w:rsidP="00DA58C8">
      <w:pPr>
        <w:rPr>
          <w:rFonts w:ascii="Arial" w:hAnsi="Arial" w:cs="Arial"/>
          <w:u w:val="single"/>
        </w:rPr>
      </w:pPr>
    </w:p>
    <w:p w14:paraId="3C5D9D94" w14:textId="77777777" w:rsidR="00FC3E64" w:rsidRDefault="00FC3E64" w:rsidP="00924767">
      <w:pPr>
        <w:jc w:val="center"/>
        <w:rPr>
          <w:rFonts w:ascii="Arial" w:hAnsi="Arial" w:cs="Arial"/>
          <w:b/>
        </w:rPr>
        <w:sectPr w:rsidR="00FC3E64" w:rsidSect="00C42E1F">
          <w:footerReference w:type="default" r:id="rId18"/>
          <w:pgSz w:w="12240" w:h="15840" w:code="1"/>
          <w:pgMar w:top="720" w:right="720" w:bottom="720" w:left="720" w:header="720" w:footer="720" w:gutter="0"/>
          <w:cols w:space="720"/>
        </w:sectPr>
      </w:pPr>
    </w:p>
    <w:p w14:paraId="2A1D6C49" w14:textId="77777777" w:rsidR="006F51A9" w:rsidRPr="006F51A9" w:rsidRDefault="001E720D" w:rsidP="00924767">
      <w:pPr>
        <w:jc w:val="center"/>
        <w:rPr>
          <w:rFonts w:ascii="Arial" w:hAnsi="Arial" w:cs="Arial"/>
          <w:b/>
          <w:color w:val="FF0000"/>
        </w:rPr>
      </w:pPr>
      <w:r w:rsidRPr="00924767">
        <w:rPr>
          <w:rFonts w:ascii="Arial" w:hAnsi="Arial" w:cs="Arial"/>
          <w:b/>
        </w:rPr>
        <w:lastRenderedPageBreak/>
        <w:t>Learning 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2"/>
        <w:gridCol w:w="832"/>
        <w:gridCol w:w="4081"/>
        <w:gridCol w:w="2610"/>
      </w:tblGrid>
      <w:tr w:rsidR="00F572C8" w:rsidRPr="00167C5E" w14:paraId="4CE1F4BC" w14:textId="7B0A53CA" w:rsidTr="007F2D8C">
        <w:tc>
          <w:tcPr>
            <w:tcW w:w="2732" w:type="dxa"/>
            <w:shd w:val="clear" w:color="auto" w:fill="auto"/>
          </w:tcPr>
          <w:p w14:paraId="45CFF619" w14:textId="77777777" w:rsidR="00F572C8" w:rsidRPr="00167C5E" w:rsidRDefault="00F572C8" w:rsidP="00724826">
            <w:pPr>
              <w:rPr>
                <w:rFonts w:ascii="Arial" w:hAnsi="Arial" w:cs="Arial"/>
                <w:b/>
              </w:rPr>
            </w:pPr>
            <w:r w:rsidRPr="00167C5E">
              <w:rPr>
                <w:rFonts w:ascii="Arial" w:hAnsi="Arial" w:cs="Arial"/>
                <w:b/>
              </w:rPr>
              <w:t>Activity</w:t>
            </w:r>
          </w:p>
        </w:tc>
        <w:tc>
          <w:tcPr>
            <w:tcW w:w="832" w:type="dxa"/>
            <w:shd w:val="clear" w:color="auto" w:fill="auto"/>
          </w:tcPr>
          <w:p w14:paraId="56210528" w14:textId="77777777" w:rsidR="00F572C8" w:rsidRPr="00167C5E" w:rsidRDefault="00F572C8" w:rsidP="00724826">
            <w:pPr>
              <w:rPr>
                <w:rFonts w:ascii="Arial" w:hAnsi="Arial" w:cs="Arial"/>
                <w:b/>
              </w:rPr>
            </w:pPr>
            <w:r w:rsidRPr="00167C5E">
              <w:rPr>
                <w:rFonts w:ascii="Arial" w:hAnsi="Arial" w:cs="Arial"/>
                <w:b/>
              </w:rPr>
              <w:t>Points</w:t>
            </w:r>
          </w:p>
        </w:tc>
        <w:tc>
          <w:tcPr>
            <w:tcW w:w="4081" w:type="dxa"/>
            <w:shd w:val="clear" w:color="auto" w:fill="auto"/>
          </w:tcPr>
          <w:p w14:paraId="7A593F65" w14:textId="77777777" w:rsidR="00F572C8" w:rsidRPr="00167C5E" w:rsidRDefault="00F572C8" w:rsidP="00724826">
            <w:pPr>
              <w:rPr>
                <w:rFonts w:ascii="Arial" w:hAnsi="Arial" w:cs="Arial"/>
                <w:b/>
              </w:rPr>
            </w:pPr>
            <w:r w:rsidRPr="00167C5E">
              <w:rPr>
                <w:rFonts w:ascii="Arial" w:hAnsi="Arial" w:cs="Arial"/>
                <w:b/>
              </w:rPr>
              <w:t>Objective</w:t>
            </w:r>
          </w:p>
        </w:tc>
        <w:tc>
          <w:tcPr>
            <w:tcW w:w="2610" w:type="dxa"/>
          </w:tcPr>
          <w:p w14:paraId="563D556F" w14:textId="7F5A1AD6" w:rsidR="00F572C8" w:rsidRPr="00167C5E" w:rsidRDefault="00462122" w:rsidP="00724826">
            <w:pPr>
              <w:rPr>
                <w:rFonts w:ascii="Arial" w:hAnsi="Arial" w:cs="Arial"/>
                <w:b/>
              </w:rPr>
            </w:pPr>
            <w:r>
              <w:rPr>
                <w:rFonts w:ascii="Arial" w:hAnsi="Arial" w:cs="Arial"/>
                <w:b/>
              </w:rPr>
              <w:t>Competency Demonstrated</w:t>
            </w:r>
          </w:p>
        </w:tc>
      </w:tr>
      <w:tr w:rsidR="00F572C8" w:rsidRPr="00167C5E" w14:paraId="0F3AE401" w14:textId="3B722233" w:rsidTr="007F2D8C">
        <w:tc>
          <w:tcPr>
            <w:tcW w:w="2732" w:type="dxa"/>
            <w:shd w:val="clear" w:color="auto" w:fill="auto"/>
          </w:tcPr>
          <w:p w14:paraId="1376B1A2" w14:textId="68A6EB6A" w:rsidR="00F572C8" w:rsidRPr="005C526F" w:rsidRDefault="00F572C8" w:rsidP="009A7DB2">
            <w:pPr>
              <w:rPr>
                <w:rFonts w:ascii="Arial" w:hAnsi="Arial" w:cs="Arial"/>
              </w:rPr>
            </w:pPr>
            <w:r w:rsidRPr="005C526F">
              <w:rPr>
                <w:rFonts w:ascii="Arial" w:hAnsi="Arial" w:cs="Arial"/>
              </w:rPr>
              <w:t>Case</w:t>
            </w:r>
            <w:r>
              <w:rPr>
                <w:rFonts w:ascii="Arial" w:hAnsi="Arial" w:cs="Arial"/>
              </w:rPr>
              <w:t xml:space="preserve"> Studie</w:t>
            </w:r>
            <w:r w:rsidRPr="005C526F">
              <w:rPr>
                <w:rFonts w:ascii="Arial" w:hAnsi="Arial" w:cs="Arial"/>
              </w:rPr>
              <w:t>s (2)</w:t>
            </w:r>
          </w:p>
          <w:p w14:paraId="43789CF0" w14:textId="3F977693" w:rsidR="00F572C8" w:rsidRPr="005C526F" w:rsidRDefault="00F572C8" w:rsidP="009A7DB2">
            <w:pPr>
              <w:rPr>
                <w:rFonts w:ascii="Arial" w:hAnsi="Arial" w:cs="Arial"/>
              </w:rPr>
            </w:pPr>
            <w:r w:rsidRPr="005C526F">
              <w:rPr>
                <w:rFonts w:ascii="Arial" w:hAnsi="Arial" w:cs="Arial"/>
              </w:rPr>
              <w:t xml:space="preserve">1 oral presentation </w:t>
            </w:r>
          </w:p>
          <w:p w14:paraId="6C3A566B" w14:textId="2CF50BF9" w:rsidR="00F572C8" w:rsidRPr="005C526F" w:rsidRDefault="00F572C8" w:rsidP="005C526F">
            <w:pPr>
              <w:pStyle w:val="ListParagraph"/>
              <w:numPr>
                <w:ilvl w:val="0"/>
                <w:numId w:val="8"/>
              </w:numPr>
              <w:rPr>
                <w:rFonts w:ascii="Arial" w:hAnsi="Arial" w:cs="Arial"/>
                <w:sz w:val="20"/>
                <w:szCs w:val="20"/>
              </w:rPr>
            </w:pPr>
            <w:r w:rsidRPr="005C526F">
              <w:rPr>
                <w:rFonts w:ascii="Arial" w:hAnsi="Arial" w:cs="Arial"/>
                <w:sz w:val="20"/>
                <w:szCs w:val="20"/>
              </w:rPr>
              <w:t>75 points</w:t>
            </w:r>
          </w:p>
          <w:p w14:paraId="56323B63" w14:textId="7FDBB6B9" w:rsidR="00F572C8" w:rsidRPr="005C526F" w:rsidRDefault="00F572C8" w:rsidP="00ED02B9">
            <w:pPr>
              <w:rPr>
                <w:rFonts w:ascii="Arial" w:hAnsi="Arial" w:cs="Arial"/>
              </w:rPr>
            </w:pPr>
            <w:r w:rsidRPr="005C526F">
              <w:rPr>
                <w:rFonts w:ascii="Arial" w:hAnsi="Arial" w:cs="Arial"/>
              </w:rPr>
              <w:t xml:space="preserve">1 written case </w:t>
            </w:r>
            <w:r>
              <w:rPr>
                <w:rFonts w:ascii="Arial" w:hAnsi="Arial" w:cs="Arial"/>
              </w:rPr>
              <w:t>study</w:t>
            </w:r>
          </w:p>
          <w:p w14:paraId="15123A90" w14:textId="4FD9161D" w:rsidR="00F572C8" w:rsidRPr="005C526F" w:rsidRDefault="00F572C8" w:rsidP="005C526F">
            <w:pPr>
              <w:pStyle w:val="ListParagraph"/>
              <w:numPr>
                <w:ilvl w:val="0"/>
                <w:numId w:val="8"/>
              </w:numPr>
              <w:rPr>
                <w:rFonts w:ascii="Arial" w:hAnsi="Arial" w:cs="Arial"/>
              </w:rPr>
            </w:pPr>
            <w:r w:rsidRPr="005C526F">
              <w:rPr>
                <w:rFonts w:ascii="Arial" w:hAnsi="Arial" w:cs="Arial"/>
                <w:sz w:val="20"/>
                <w:szCs w:val="20"/>
              </w:rPr>
              <w:t>50 points</w:t>
            </w:r>
          </w:p>
        </w:tc>
        <w:tc>
          <w:tcPr>
            <w:tcW w:w="832" w:type="dxa"/>
            <w:shd w:val="clear" w:color="auto" w:fill="auto"/>
          </w:tcPr>
          <w:p w14:paraId="775D6B2B" w14:textId="2925196E" w:rsidR="00F572C8" w:rsidRDefault="00F572C8" w:rsidP="00167C5E">
            <w:pPr>
              <w:jc w:val="center"/>
              <w:rPr>
                <w:rFonts w:ascii="Arial" w:hAnsi="Arial" w:cs="Arial"/>
              </w:rPr>
            </w:pPr>
            <w:r>
              <w:rPr>
                <w:rFonts w:ascii="Arial" w:hAnsi="Arial" w:cs="Arial"/>
              </w:rPr>
              <w:t>125</w:t>
            </w:r>
          </w:p>
          <w:p w14:paraId="55E54E0D" w14:textId="1FA75856" w:rsidR="00F572C8" w:rsidRPr="00167C5E" w:rsidRDefault="00F572C8" w:rsidP="00167C5E">
            <w:pPr>
              <w:jc w:val="center"/>
              <w:rPr>
                <w:rFonts w:ascii="Arial" w:hAnsi="Arial" w:cs="Arial"/>
              </w:rPr>
            </w:pPr>
            <w:r>
              <w:rPr>
                <w:rFonts w:ascii="Arial" w:hAnsi="Arial" w:cs="Arial"/>
              </w:rPr>
              <w:t xml:space="preserve"> 17%</w:t>
            </w:r>
          </w:p>
        </w:tc>
        <w:tc>
          <w:tcPr>
            <w:tcW w:w="4081" w:type="dxa"/>
            <w:shd w:val="clear" w:color="auto" w:fill="auto"/>
          </w:tcPr>
          <w:p w14:paraId="0FD23B55" w14:textId="76A77941" w:rsidR="00F572C8" w:rsidRPr="00167C5E" w:rsidRDefault="00F572C8" w:rsidP="00945774">
            <w:pPr>
              <w:rPr>
                <w:rFonts w:ascii="Arial" w:hAnsi="Arial" w:cs="Arial"/>
              </w:rPr>
            </w:pPr>
            <w:r>
              <w:rPr>
                <w:rFonts w:ascii="Arial" w:hAnsi="Arial" w:cs="Arial"/>
              </w:rPr>
              <w:t>Apply the nutrition care process to specific disease</w:t>
            </w:r>
            <w:r w:rsidR="00BB56D2">
              <w:rPr>
                <w:rFonts w:ascii="Arial" w:hAnsi="Arial" w:cs="Arial"/>
              </w:rPr>
              <w:t xml:space="preserve"> states</w:t>
            </w:r>
            <w:r>
              <w:rPr>
                <w:rFonts w:ascii="Arial" w:hAnsi="Arial" w:cs="Arial"/>
              </w:rPr>
              <w:t>.</w:t>
            </w:r>
          </w:p>
        </w:tc>
        <w:tc>
          <w:tcPr>
            <w:tcW w:w="2610" w:type="dxa"/>
          </w:tcPr>
          <w:p w14:paraId="2496D898" w14:textId="1AD0A36A" w:rsidR="00F572C8" w:rsidRDefault="00552779" w:rsidP="00945774">
            <w:pPr>
              <w:rPr>
                <w:rFonts w:ascii="Arial" w:hAnsi="Arial" w:cs="Arial"/>
              </w:rPr>
            </w:pPr>
            <w:r>
              <w:rPr>
                <w:rFonts w:ascii="Arial" w:hAnsi="Arial" w:cs="Arial"/>
              </w:rPr>
              <w:t xml:space="preserve">KRDN: </w:t>
            </w:r>
            <w:r w:rsidR="003B7C94">
              <w:rPr>
                <w:rFonts w:ascii="Arial" w:hAnsi="Arial" w:cs="Arial"/>
              </w:rPr>
              <w:t xml:space="preserve">1.1, </w:t>
            </w:r>
            <w:r w:rsidR="005A75E6">
              <w:rPr>
                <w:rFonts w:ascii="Arial" w:hAnsi="Arial" w:cs="Arial"/>
              </w:rPr>
              <w:t>2.1,</w:t>
            </w:r>
            <w:r w:rsidR="00E3650F">
              <w:rPr>
                <w:rFonts w:ascii="Arial" w:hAnsi="Arial" w:cs="Arial"/>
              </w:rPr>
              <w:t xml:space="preserve"> 3.1,  </w:t>
            </w:r>
          </w:p>
        </w:tc>
      </w:tr>
      <w:tr w:rsidR="00F572C8" w:rsidRPr="00167C5E" w14:paraId="074BA95C" w14:textId="2D87D60C" w:rsidTr="007F2D8C">
        <w:tc>
          <w:tcPr>
            <w:tcW w:w="2732" w:type="dxa"/>
            <w:shd w:val="clear" w:color="auto" w:fill="auto"/>
          </w:tcPr>
          <w:p w14:paraId="32FD761B" w14:textId="7C12BFF9" w:rsidR="00F572C8" w:rsidRPr="00167C5E" w:rsidRDefault="00F572C8" w:rsidP="00B85702">
            <w:pPr>
              <w:rPr>
                <w:rFonts w:ascii="Arial" w:hAnsi="Arial" w:cs="Arial"/>
              </w:rPr>
            </w:pPr>
            <w:r w:rsidRPr="00B85702">
              <w:rPr>
                <w:rFonts w:ascii="Arial" w:hAnsi="Arial" w:cs="Arial"/>
              </w:rPr>
              <w:t>Interview Evaluation</w:t>
            </w:r>
            <w:r>
              <w:rPr>
                <w:rFonts w:ascii="Arial" w:hAnsi="Arial" w:cs="Arial"/>
              </w:rPr>
              <w:t xml:space="preserve"> (part 1)</w:t>
            </w:r>
            <w:r w:rsidRPr="00B85702">
              <w:rPr>
                <w:rFonts w:ascii="Arial" w:hAnsi="Arial" w:cs="Arial"/>
              </w:rPr>
              <w:tab/>
            </w:r>
            <w:r w:rsidRPr="00B85702">
              <w:rPr>
                <w:rFonts w:ascii="Arial" w:hAnsi="Arial" w:cs="Arial"/>
              </w:rPr>
              <w:tab/>
            </w:r>
          </w:p>
        </w:tc>
        <w:tc>
          <w:tcPr>
            <w:tcW w:w="832" w:type="dxa"/>
            <w:shd w:val="clear" w:color="auto" w:fill="auto"/>
          </w:tcPr>
          <w:p w14:paraId="40A8AC1F" w14:textId="77777777" w:rsidR="00F572C8" w:rsidRPr="00FB7827" w:rsidRDefault="00F572C8" w:rsidP="00BF5199">
            <w:pPr>
              <w:jc w:val="center"/>
              <w:rPr>
                <w:rFonts w:ascii="Arial" w:hAnsi="Arial" w:cs="Arial"/>
              </w:rPr>
            </w:pPr>
            <w:r w:rsidRPr="00FB7827">
              <w:rPr>
                <w:rFonts w:ascii="Arial" w:hAnsi="Arial" w:cs="Arial"/>
              </w:rPr>
              <w:t>50</w:t>
            </w:r>
          </w:p>
          <w:p w14:paraId="21DFF196" w14:textId="4DBADE86" w:rsidR="00F572C8" w:rsidRPr="00FB7827" w:rsidRDefault="00F572C8" w:rsidP="00BF5199">
            <w:pPr>
              <w:jc w:val="center"/>
              <w:rPr>
                <w:rFonts w:ascii="Arial" w:hAnsi="Arial" w:cs="Arial"/>
              </w:rPr>
            </w:pPr>
            <w:r>
              <w:rPr>
                <w:rFonts w:ascii="Arial" w:hAnsi="Arial" w:cs="Arial"/>
              </w:rPr>
              <w:t>7</w:t>
            </w:r>
            <w:r w:rsidRPr="00FB7827">
              <w:rPr>
                <w:rFonts w:ascii="Arial" w:hAnsi="Arial" w:cs="Arial"/>
              </w:rPr>
              <w:t>%</w:t>
            </w:r>
          </w:p>
        </w:tc>
        <w:tc>
          <w:tcPr>
            <w:tcW w:w="4081" w:type="dxa"/>
            <w:shd w:val="clear" w:color="auto" w:fill="auto"/>
          </w:tcPr>
          <w:p w14:paraId="708A5E2C" w14:textId="728ACCC3" w:rsidR="00F572C8" w:rsidRPr="00167C5E" w:rsidRDefault="00F572C8" w:rsidP="00724826">
            <w:pPr>
              <w:rPr>
                <w:rFonts w:ascii="Arial" w:hAnsi="Arial" w:cs="Arial"/>
              </w:rPr>
            </w:pPr>
            <w:r w:rsidRPr="00B85702">
              <w:rPr>
                <w:rFonts w:ascii="Arial" w:hAnsi="Arial" w:cs="Arial"/>
              </w:rPr>
              <w:t xml:space="preserve"> Self-evaluate counseling techniques and identify areas to improve.</w:t>
            </w:r>
          </w:p>
        </w:tc>
        <w:tc>
          <w:tcPr>
            <w:tcW w:w="2610" w:type="dxa"/>
          </w:tcPr>
          <w:p w14:paraId="4F2B4B9F" w14:textId="0842D40E" w:rsidR="00F572C8" w:rsidRPr="00B85702" w:rsidRDefault="00ED691A" w:rsidP="00724826">
            <w:pPr>
              <w:rPr>
                <w:rFonts w:ascii="Arial" w:hAnsi="Arial" w:cs="Arial"/>
              </w:rPr>
            </w:pPr>
            <w:r>
              <w:rPr>
                <w:rFonts w:ascii="Arial" w:hAnsi="Arial" w:cs="Arial"/>
              </w:rPr>
              <w:t>KRDN: 2.1</w:t>
            </w:r>
            <w:r w:rsidR="00F850D3">
              <w:rPr>
                <w:rFonts w:ascii="Arial" w:hAnsi="Arial" w:cs="Arial"/>
              </w:rPr>
              <w:t>, 3.3</w:t>
            </w:r>
            <w:r w:rsidR="00BE543A">
              <w:rPr>
                <w:rFonts w:ascii="Arial" w:hAnsi="Arial" w:cs="Arial"/>
              </w:rPr>
              <w:t>*</w:t>
            </w:r>
          </w:p>
        </w:tc>
      </w:tr>
      <w:tr w:rsidR="00F572C8" w:rsidRPr="00167C5E" w14:paraId="48D8EBEE" w14:textId="08904618" w:rsidTr="007F2D8C">
        <w:tc>
          <w:tcPr>
            <w:tcW w:w="2732" w:type="dxa"/>
            <w:shd w:val="clear" w:color="auto" w:fill="auto"/>
          </w:tcPr>
          <w:p w14:paraId="524F37AE" w14:textId="0578DA5F" w:rsidR="00F572C8" w:rsidRPr="00B85702" w:rsidRDefault="00F572C8" w:rsidP="003C4575">
            <w:pPr>
              <w:rPr>
                <w:rFonts w:ascii="Arial" w:hAnsi="Arial" w:cs="Arial"/>
              </w:rPr>
            </w:pPr>
            <w:r>
              <w:rPr>
                <w:rFonts w:ascii="Arial" w:hAnsi="Arial" w:cs="Arial"/>
              </w:rPr>
              <w:t>I</w:t>
            </w:r>
            <w:r w:rsidRPr="006F2D13">
              <w:rPr>
                <w:rFonts w:ascii="Arial" w:hAnsi="Arial" w:cs="Arial"/>
              </w:rPr>
              <w:t>nterview</w:t>
            </w:r>
            <w:r>
              <w:rPr>
                <w:rFonts w:ascii="Arial" w:hAnsi="Arial" w:cs="Arial"/>
              </w:rPr>
              <w:t xml:space="preserve"> O</w:t>
            </w:r>
            <w:r w:rsidRPr="006F2D13">
              <w:rPr>
                <w:rFonts w:ascii="Arial" w:hAnsi="Arial" w:cs="Arial"/>
              </w:rPr>
              <w:t>bservation</w:t>
            </w:r>
            <w:r>
              <w:rPr>
                <w:rFonts w:ascii="Arial" w:hAnsi="Arial" w:cs="Arial"/>
              </w:rPr>
              <w:t>/R</w:t>
            </w:r>
            <w:r w:rsidRPr="006F2D13">
              <w:rPr>
                <w:rFonts w:ascii="Arial" w:hAnsi="Arial" w:cs="Arial"/>
              </w:rPr>
              <w:t>eflection</w:t>
            </w:r>
            <w:r>
              <w:rPr>
                <w:rFonts w:ascii="Arial" w:hAnsi="Arial" w:cs="Arial"/>
              </w:rPr>
              <w:t xml:space="preserve"> (part 2)</w:t>
            </w:r>
          </w:p>
        </w:tc>
        <w:tc>
          <w:tcPr>
            <w:tcW w:w="832" w:type="dxa"/>
            <w:shd w:val="clear" w:color="auto" w:fill="auto"/>
          </w:tcPr>
          <w:p w14:paraId="3C066087" w14:textId="77777777" w:rsidR="00F572C8" w:rsidRPr="006F2D13" w:rsidRDefault="00F572C8" w:rsidP="003C4575">
            <w:pPr>
              <w:jc w:val="center"/>
              <w:rPr>
                <w:rFonts w:ascii="Arial" w:hAnsi="Arial" w:cs="Arial"/>
              </w:rPr>
            </w:pPr>
            <w:r w:rsidRPr="006F2D13">
              <w:rPr>
                <w:rFonts w:ascii="Arial" w:hAnsi="Arial" w:cs="Arial"/>
              </w:rPr>
              <w:t>25</w:t>
            </w:r>
          </w:p>
          <w:p w14:paraId="4417FFBA" w14:textId="5BB1F268" w:rsidR="00F572C8" w:rsidRPr="00FB7827" w:rsidRDefault="00F572C8" w:rsidP="003C4575">
            <w:pPr>
              <w:jc w:val="center"/>
              <w:rPr>
                <w:rFonts w:ascii="Arial" w:hAnsi="Arial" w:cs="Arial"/>
              </w:rPr>
            </w:pPr>
            <w:r>
              <w:rPr>
                <w:rFonts w:ascii="Arial" w:hAnsi="Arial" w:cs="Arial"/>
              </w:rPr>
              <w:t>3</w:t>
            </w:r>
            <w:r w:rsidRPr="006F2D13">
              <w:rPr>
                <w:rFonts w:ascii="Arial" w:hAnsi="Arial" w:cs="Arial"/>
              </w:rPr>
              <w:t>%</w:t>
            </w:r>
          </w:p>
        </w:tc>
        <w:tc>
          <w:tcPr>
            <w:tcW w:w="4081" w:type="dxa"/>
            <w:shd w:val="clear" w:color="auto" w:fill="auto"/>
          </w:tcPr>
          <w:p w14:paraId="74890D87" w14:textId="5B62F637" w:rsidR="00F572C8" w:rsidRPr="00B85702" w:rsidRDefault="00F572C8" w:rsidP="003C4575">
            <w:pPr>
              <w:rPr>
                <w:rFonts w:ascii="Arial" w:hAnsi="Arial" w:cs="Arial"/>
              </w:rPr>
            </w:pPr>
            <w:r>
              <w:rPr>
                <w:rFonts w:ascii="Arial" w:hAnsi="Arial" w:cs="Arial"/>
              </w:rPr>
              <w:t>Apply and a</w:t>
            </w:r>
            <w:r w:rsidRPr="00E6388B">
              <w:rPr>
                <w:rFonts w:ascii="Arial" w:hAnsi="Arial" w:cs="Arial"/>
              </w:rPr>
              <w:t>dapt counseling strategies based on self-evaluations</w:t>
            </w:r>
            <w:r>
              <w:rPr>
                <w:rFonts w:ascii="Arial" w:hAnsi="Arial" w:cs="Arial"/>
              </w:rPr>
              <w:t>.</w:t>
            </w:r>
          </w:p>
        </w:tc>
        <w:tc>
          <w:tcPr>
            <w:tcW w:w="2610" w:type="dxa"/>
          </w:tcPr>
          <w:p w14:paraId="21DDB04E" w14:textId="01F2E898" w:rsidR="00F572C8" w:rsidRDefault="00ED691A" w:rsidP="003C4575">
            <w:pPr>
              <w:rPr>
                <w:rFonts w:ascii="Arial" w:hAnsi="Arial" w:cs="Arial"/>
              </w:rPr>
            </w:pPr>
            <w:r>
              <w:rPr>
                <w:rFonts w:ascii="Arial" w:hAnsi="Arial" w:cs="Arial"/>
              </w:rPr>
              <w:t>KRDN: 2.1</w:t>
            </w:r>
            <w:r w:rsidR="00F850D3">
              <w:rPr>
                <w:rFonts w:ascii="Arial" w:hAnsi="Arial" w:cs="Arial"/>
              </w:rPr>
              <w:t>, 3.3</w:t>
            </w:r>
            <w:r w:rsidR="00AC1C63">
              <w:rPr>
                <w:rFonts w:ascii="Arial" w:hAnsi="Arial" w:cs="Arial"/>
              </w:rPr>
              <w:t>*</w:t>
            </w:r>
            <w:r w:rsidR="0037240D">
              <w:rPr>
                <w:rFonts w:ascii="Arial" w:hAnsi="Arial" w:cs="Arial"/>
              </w:rPr>
              <w:t>, 5.2</w:t>
            </w:r>
          </w:p>
        </w:tc>
      </w:tr>
      <w:tr w:rsidR="00F572C8" w:rsidRPr="00167C5E" w14:paraId="6F41A75E" w14:textId="54D593D0" w:rsidTr="007F2D8C">
        <w:tc>
          <w:tcPr>
            <w:tcW w:w="2732" w:type="dxa"/>
            <w:shd w:val="clear" w:color="auto" w:fill="auto"/>
          </w:tcPr>
          <w:p w14:paraId="7CACED22" w14:textId="2A8927BF" w:rsidR="00F572C8" w:rsidRPr="00B85702" w:rsidRDefault="00F572C8" w:rsidP="003C4575">
            <w:pPr>
              <w:rPr>
                <w:rFonts w:ascii="Arial" w:hAnsi="Arial" w:cs="Arial"/>
              </w:rPr>
            </w:pPr>
            <w:r>
              <w:rPr>
                <w:rFonts w:ascii="Arial" w:hAnsi="Arial" w:cs="Arial"/>
              </w:rPr>
              <w:t xml:space="preserve">Counseling, Philosophy, &amp; Assessment </w:t>
            </w:r>
            <w:r w:rsidRPr="00B85702">
              <w:rPr>
                <w:rFonts w:ascii="Arial" w:hAnsi="Arial" w:cs="Arial"/>
              </w:rPr>
              <w:t>Self-reflection Paper</w:t>
            </w:r>
            <w:r w:rsidRPr="00B85702">
              <w:rPr>
                <w:rFonts w:ascii="Arial" w:hAnsi="Arial" w:cs="Arial"/>
              </w:rPr>
              <w:tab/>
            </w:r>
          </w:p>
          <w:p w14:paraId="111232D5" w14:textId="77777777" w:rsidR="00F572C8" w:rsidRPr="00B85702" w:rsidRDefault="00F572C8" w:rsidP="003C4575">
            <w:pPr>
              <w:rPr>
                <w:rFonts w:ascii="Arial" w:hAnsi="Arial" w:cs="Arial"/>
              </w:rPr>
            </w:pPr>
            <w:r w:rsidRPr="00B85702">
              <w:rPr>
                <w:rFonts w:ascii="Arial" w:hAnsi="Arial" w:cs="Arial"/>
              </w:rPr>
              <w:tab/>
            </w:r>
          </w:p>
        </w:tc>
        <w:tc>
          <w:tcPr>
            <w:tcW w:w="832" w:type="dxa"/>
            <w:shd w:val="clear" w:color="auto" w:fill="auto"/>
          </w:tcPr>
          <w:p w14:paraId="0234C410" w14:textId="77777777" w:rsidR="00F572C8" w:rsidRPr="00FB7827" w:rsidRDefault="00F572C8" w:rsidP="003C4575">
            <w:pPr>
              <w:jc w:val="center"/>
              <w:rPr>
                <w:rFonts w:ascii="Arial" w:hAnsi="Arial" w:cs="Arial"/>
              </w:rPr>
            </w:pPr>
            <w:r w:rsidRPr="00FB7827">
              <w:rPr>
                <w:rFonts w:ascii="Arial" w:hAnsi="Arial" w:cs="Arial"/>
              </w:rPr>
              <w:t>50</w:t>
            </w:r>
          </w:p>
          <w:p w14:paraId="3D525382" w14:textId="7AE0EEC7" w:rsidR="00F572C8" w:rsidRPr="00FB7827" w:rsidRDefault="00F572C8" w:rsidP="003C4575">
            <w:pPr>
              <w:jc w:val="center"/>
              <w:rPr>
                <w:rFonts w:ascii="Arial" w:hAnsi="Arial" w:cs="Arial"/>
              </w:rPr>
            </w:pPr>
            <w:r>
              <w:rPr>
                <w:rFonts w:ascii="Arial" w:hAnsi="Arial" w:cs="Arial"/>
              </w:rPr>
              <w:t>7</w:t>
            </w:r>
            <w:r w:rsidRPr="00FB7827">
              <w:rPr>
                <w:rFonts w:ascii="Arial" w:hAnsi="Arial" w:cs="Arial"/>
              </w:rPr>
              <w:t>%</w:t>
            </w:r>
          </w:p>
        </w:tc>
        <w:tc>
          <w:tcPr>
            <w:tcW w:w="4081" w:type="dxa"/>
            <w:shd w:val="clear" w:color="auto" w:fill="auto"/>
          </w:tcPr>
          <w:p w14:paraId="01B74794" w14:textId="66DAD8A2" w:rsidR="00F572C8" w:rsidRPr="00B85702" w:rsidRDefault="00F572C8" w:rsidP="003C4575">
            <w:pPr>
              <w:rPr>
                <w:rFonts w:ascii="Arial" w:hAnsi="Arial" w:cs="Arial"/>
              </w:rPr>
            </w:pPr>
            <w:r w:rsidRPr="00B85702">
              <w:rPr>
                <w:rFonts w:ascii="Arial" w:hAnsi="Arial" w:cs="Arial"/>
              </w:rPr>
              <w:t xml:space="preserve">Develop </w:t>
            </w:r>
            <w:r w:rsidR="00E025E7">
              <w:rPr>
                <w:rFonts w:ascii="Arial" w:hAnsi="Arial" w:cs="Arial"/>
              </w:rPr>
              <w:t xml:space="preserve">understanding of </w:t>
            </w:r>
            <w:r w:rsidRPr="00B85702">
              <w:rPr>
                <w:rFonts w:ascii="Arial" w:hAnsi="Arial" w:cs="Arial"/>
              </w:rPr>
              <w:t>counseling philosophy</w:t>
            </w:r>
          </w:p>
        </w:tc>
        <w:tc>
          <w:tcPr>
            <w:tcW w:w="2610" w:type="dxa"/>
          </w:tcPr>
          <w:p w14:paraId="209462D0" w14:textId="667B454B" w:rsidR="00F572C8" w:rsidRPr="00B85702" w:rsidRDefault="00ED691A" w:rsidP="003C4575">
            <w:pPr>
              <w:rPr>
                <w:rFonts w:ascii="Arial" w:hAnsi="Arial" w:cs="Arial"/>
              </w:rPr>
            </w:pPr>
            <w:r>
              <w:rPr>
                <w:rFonts w:ascii="Arial" w:hAnsi="Arial" w:cs="Arial"/>
              </w:rPr>
              <w:t>KRDN: 2.1</w:t>
            </w:r>
            <w:r w:rsidR="00FA4689">
              <w:rPr>
                <w:rFonts w:ascii="Arial" w:hAnsi="Arial" w:cs="Arial"/>
              </w:rPr>
              <w:t>, 2.6</w:t>
            </w:r>
            <w:r w:rsidR="006543F9">
              <w:rPr>
                <w:rFonts w:ascii="Arial" w:hAnsi="Arial" w:cs="Arial"/>
              </w:rPr>
              <w:t xml:space="preserve">*, </w:t>
            </w:r>
            <w:r w:rsidR="0037240D">
              <w:rPr>
                <w:rFonts w:ascii="Arial" w:hAnsi="Arial" w:cs="Arial"/>
              </w:rPr>
              <w:t>5.2</w:t>
            </w:r>
          </w:p>
        </w:tc>
      </w:tr>
      <w:tr w:rsidR="00F572C8" w:rsidRPr="00167C5E" w14:paraId="1FB9AE4F" w14:textId="7480B7BB" w:rsidTr="007F2D8C">
        <w:tc>
          <w:tcPr>
            <w:tcW w:w="2732" w:type="dxa"/>
            <w:shd w:val="clear" w:color="auto" w:fill="auto"/>
          </w:tcPr>
          <w:p w14:paraId="1D895DED" w14:textId="2824E98A" w:rsidR="00F572C8" w:rsidRPr="00167C5E" w:rsidRDefault="00F572C8" w:rsidP="003C4575">
            <w:pPr>
              <w:rPr>
                <w:rFonts w:ascii="Arial" w:hAnsi="Arial" w:cs="Arial"/>
              </w:rPr>
            </w:pPr>
            <w:r>
              <w:rPr>
                <w:rFonts w:ascii="Arial" w:hAnsi="Arial" w:cs="Arial"/>
              </w:rPr>
              <w:t>Condition Worksheets</w:t>
            </w:r>
          </w:p>
        </w:tc>
        <w:tc>
          <w:tcPr>
            <w:tcW w:w="832" w:type="dxa"/>
            <w:shd w:val="clear" w:color="auto" w:fill="auto"/>
          </w:tcPr>
          <w:p w14:paraId="39E4FD34" w14:textId="418B8FBD" w:rsidR="00F572C8" w:rsidRPr="00FB7827" w:rsidRDefault="00F572C8" w:rsidP="003C4575">
            <w:pPr>
              <w:jc w:val="center"/>
              <w:rPr>
                <w:rFonts w:ascii="Arial" w:hAnsi="Arial" w:cs="Arial"/>
              </w:rPr>
            </w:pPr>
            <w:r>
              <w:rPr>
                <w:rFonts w:ascii="Arial" w:hAnsi="Arial" w:cs="Arial"/>
              </w:rPr>
              <w:t>125</w:t>
            </w:r>
          </w:p>
          <w:p w14:paraId="20D27EE5" w14:textId="6BD85B8D" w:rsidR="00F572C8" w:rsidRPr="00FB7827" w:rsidRDefault="00F572C8" w:rsidP="003C4575">
            <w:pPr>
              <w:jc w:val="center"/>
              <w:rPr>
                <w:rFonts w:ascii="Arial" w:hAnsi="Arial" w:cs="Arial"/>
              </w:rPr>
            </w:pPr>
            <w:r>
              <w:rPr>
                <w:rFonts w:ascii="Arial" w:hAnsi="Arial" w:cs="Arial"/>
              </w:rPr>
              <w:t xml:space="preserve"> 17</w:t>
            </w:r>
            <w:r w:rsidRPr="00FB7827">
              <w:rPr>
                <w:rFonts w:ascii="Arial" w:hAnsi="Arial" w:cs="Arial"/>
              </w:rPr>
              <w:t>%</w:t>
            </w:r>
          </w:p>
        </w:tc>
        <w:tc>
          <w:tcPr>
            <w:tcW w:w="4081" w:type="dxa"/>
            <w:shd w:val="clear" w:color="auto" w:fill="auto"/>
          </w:tcPr>
          <w:p w14:paraId="011F101C" w14:textId="6E7B081D" w:rsidR="00F572C8" w:rsidRPr="00167C5E" w:rsidRDefault="00F572C8" w:rsidP="003C4575">
            <w:pPr>
              <w:rPr>
                <w:rFonts w:ascii="Arial" w:hAnsi="Arial" w:cs="Arial"/>
              </w:rPr>
            </w:pPr>
            <w:r>
              <w:rPr>
                <w:rFonts w:ascii="Arial" w:hAnsi="Arial" w:cs="Arial"/>
              </w:rPr>
              <w:t xml:space="preserve">Summarize pathophysiology &amp; MNT for specific diseases.  </w:t>
            </w:r>
            <w:r w:rsidRPr="00C47E73">
              <w:rPr>
                <w:rFonts w:ascii="Arial" w:hAnsi="Arial" w:cs="Arial"/>
              </w:rPr>
              <w:t xml:space="preserve">Demonstrate calculation skills.  </w:t>
            </w:r>
          </w:p>
        </w:tc>
        <w:tc>
          <w:tcPr>
            <w:tcW w:w="2610" w:type="dxa"/>
          </w:tcPr>
          <w:p w14:paraId="0915706E" w14:textId="52CEAB5D" w:rsidR="00F572C8" w:rsidRDefault="00E3650F" w:rsidP="003C4575">
            <w:pPr>
              <w:rPr>
                <w:rFonts w:ascii="Arial" w:hAnsi="Arial" w:cs="Arial"/>
              </w:rPr>
            </w:pPr>
            <w:r w:rsidRPr="00854686">
              <w:rPr>
                <w:rFonts w:ascii="Arial" w:hAnsi="Arial" w:cs="Arial"/>
              </w:rPr>
              <w:t>KRDN</w:t>
            </w:r>
            <w:r w:rsidR="0003659C">
              <w:rPr>
                <w:rFonts w:ascii="Arial" w:hAnsi="Arial" w:cs="Arial"/>
              </w:rPr>
              <w:t>: 1.1,</w:t>
            </w:r>
            <w:r w:rsidRPr="00854686">
              <w:rPr>
                <w:rFonts w:ascii="Arial" w:hAnsi="Arial" w:cs="Arial"/>
              </w:rPr>
              <w:t xml:space="preserve"> 3.1</w:t>
            </w:r>
          </w:p>
        </w:tc>
      </w:tr>
      <w:tr w:rsidR="00F572C8" w:rsidRPr="00167C5E" w14:paraId="17E7F178" w14:textId="04DB3C12" w:rsidTr="007F2D8C">
        <w:tc>
          <w:tcPr>
            <w:tcW w:w="2732" w:type="dxa"/>
            <w:shd w:val="clear" w:color="auto" w:fill="auto"/>
          </w:tcPr>
          <w:p w14:paraId="3160BFA7" w14:textId="45E8215E" w:rsidR="00F572C8" w:rsidRDefault="005A51E1" w:rsidP="003C4575">
            <w:pPr>
              <w:rPr>
                <w:rFonts w:ascii="Arial" w:hAnsi="Arial" w:cs="Arial"/>
              </w:rPr>
            </w:pPr>
            <w:r>
              <w:rPr>
                <w:rFonts w:ascii="Arial" w:hAnsi="Arial" w:cs="Arial"/>
              </w:rPr>
              <w:t>Q</w:t>
            </w:r>
            <w:r w:rsidR="00F572C8" w:rsidRPr="00BD7E6E">
              <w:rPr>
                <w:rFonts w:ascii="Arial" w:hAnsi="Arial" w:cs="Arial"/>
              </w:rPr>
              <w:t>uizzes</w:t>
            </w:r>
          </w:p>
          <w:p w14:paraId="67A53C6D" w14:textId="77777777" w:rsidR="00F572C8" w:rsidRPr="00167C5E" w:rsidRDefault="00F572C8" w:rsidP="003C4575">
            <w:pPr>
              <w:rPr>
                <w:rFonts w:ascii="Arial" w:hAnsi="Arial" w:cs="Arial"/>
              </w:rPr>
            </w:pPr>
          </w:p>
        </w:tc>
        <w:tc>
          <w:tcPr>
            <w:tcW w:w="832" w:type="dxa"/>
            <w:shd w:val="clear" w:color="auto" w:fill="auto"/>
          </w:tcPr>
          <w:p w14:paraId="490C001F" w14:textId="44988EB1" w:rsidR="00F572C8" w:rsidRPr="00FB7827" w:rsidRDefault="00F572C8" w:rsidP="003C4575">
            <w:pPr>
              <w:rPr>
                <w:rFonts w:ascii="Arial" w:hAnsi="Arial" w:cs="Arial"/>
              </w:rPr>
            </w:pPr>
            <w:r>
              <w:rPr>
                <w:rFonts w:ascii="Arial" w:hAnsi="Arial" w:cs="Arial"/>
              </w:rPr>
              <w:t xml:space="preserve">  135</w:t>
            </w:r>
          </w:p>
          <w:p w14:paraId="6C6D713D" w14:textId="3C83142D" w:rsidR="00F572C8" w:rsidRPr="00FB7827" w:rsidRDefault="00F572C8" w:rsidP="003C4575">
            <w:pPr>
              <w:jc w:val="center"/>
              <w:rPr>
                <w:rFonts w:ascii="Arial" w:hAnsi="Arial" w:cs="Arial"/>
              </w:rPr>
            </w:pPr>
            <w:r>
              <w:rPr>
                <w:rFonts w:ascii="Arial" w:hAnsi="Arial" w:cs="Arial"/>
              </w:rPr>
              <w:t>18</w:t>
            </w:r>
            <w:r w:rsidRPr="00FB7827">
              <w:rPr>
                <w:rFonts w:ascii="Arial" w:hAnsi="Arial" w:cs="Arial"/>
              </w:rPr>
              <w:t>%</w:t>
            </w:r>
          </w:p>
        </w:tc>
        <w:tc>
          <w:tcPr>
            <w:tcW w:w="4081" w:type="dxa"/>
            <w:shd w:val="clear" w:color="auto" w:fill="auto"/>
          </w:tcPr>
          <w:p w14:paraId="74270496" w14:textId="1C0F59E5" w:rsidR="00F572C8" w:rsidRPr="00167C5E" w:rsidRDefault="00F572C8" w:rsidP="003C4575">
            <w:pPr>
              <w:rPr>
                <w:rFonts w:ascii="Arial" w:hAnsi="Arial" w:cs="Arial"/>
              </w:rPr>
            </w:pPr>
            <w:r>
              <w:rPr>
                <w:rFonts w:ascii="Arial" w:hAnsi="Arial" w:cs="Arial"/>
              </w:rPr>
              <w:t>Apply information obtained during lecture and from text</w:t>
            </w:r>
            <w:r w:rsidR="005B5830">
              <w:rPr>
                <w:rFonts w:ascii="Arial" w:hAnsi="Arial" w:cs="Arial"/>
              </w:rPr>
              <w:t>.</w:t>
            </w:r>
          </w:p>
        </w:tc>
        <w:tc>
          <w:tcPr>
            <w:tcW w:w="2610" w:type="dxa"/>
          </w:tcPr>
          <w:p w14:paraId="699C35FC" w14:textId="49E9C3A4" w:rsidR="00F572C8" w:rsidRDefault="005A51E1" w:rsidP="003C4575">
            <w:pPr>
              <w:rPr>
                <w:rFonts w:ascii="Arial" w:hAnsi="Arial" w:cs="Arial"/>
              </w:rPr>
            </w:pPr>
            <w:r w:rsidRPr="00854686">
              <w:rPr>
                <w:rFonts w:ascii="Arial" w:hAnsi="Arial" w:cs="Arial"/>
              </w:rPr>
              <w:t>KRDN</w:t>
            </w:r>
            <w:r>
              <w:rPr>
                <w:rFonts w:ascii="Arial" w:hAnsi="Arial" w:cs="Arial"/>
              </w:rPr>
              <w:t xml:space="preserve">: </w:t>
            </w:r>
            <w:r w:rsidR="003B7C94">
              <w:rPr>
                <w:rFonts w:ascii="Arial" w:hAnsi="Arial" w:cs="Arial"/>
              </w:rPr>
              <w:t xml:space="preserve">1.1, </w:t>
            </w:r>
            <w:r w:rsidRPr="00854686">
              <w:rPr>
                <w:rFonts w:ascii="Arial" w:hAnsi="Arial" w:cs="Arial"/>
              </w:rPr>
              <w:t>2.2</w:t>
            </w:r>
            <w:r w:rsidR="00485A25">
              <w:rPr>
                <w:rFonts w:ascii="Arial" w:hAnsi="Arial" w:cs="Arial"/>
              </w:rPr>
              <w:t xml:space="preserve">, 2.4*, </w:t>
            </w:r>
            <w:r w:rsidR="006543F9">
              <w:rPr>
                <w:rFonts w:ascii="Arial" w:hAnsi="Arial" w:cs="Arial"/>
              </w:rPr>
              <w:t xml:space="preserve">2.6*, </w:t>
            </w:r>
            <w:r w:rsidR="00511D07">
              <w:rPr>
                <w:rFonts w:ascii="Arial" w:hAnsi="Arial" w:cs="Arial"/>
              </w:rPr>
              <w:t>4.3*</w:t>
            </w:r>
          </w:p>
        </w:tc>
      </w:tr>
      <w:tr w:rsidR="00F572C8" w:rsidRPr="00167C5E" w14:paraId="17E3BD59" w14:textId="0565F06E" w:rsidTr="007F2D8C">
        <w:tc>
          <w:tcPr>
            <w:tcW w:w="2732" w:type="dxa"/>
            <w:shd w:val="clear" w:color="auto" w:fill="auto"/>
          </w:tcPr>
          <w:p w14:paraId="38274F8D" w14:textId="030A42F5" w:rsidR="00F572C8" w:rsidRPr="00894F91" w:rsidRDefault="00F572C8" w:rsidP="003C4575">
            <w:pPr>
              <w:rPr>
                <w:rFonts w:ascii="Arial" w:hAnsi="Arial" w:cs="Arial"/>
              </w:rPr>
            </w:pPr>
            <w:r w:rsidRPr="00894F91">
              <w:rPr>
                <w:rFonts w:ascii="Arial" w:hAnsi="Arial" w:cs="Arial"/>
              </w:rPr>
              <w:t>Exams: 3 exams, 50 points each; final exam, 75 points</w:t>
            </w:r>
          </w:p>
        </w:tc>
        <w:tc>
          <w:tcPr>
            <w:tcW w:w="832" w:type="dxa"/>
            <w:shd w:val="clear" w:color="auto" w:fill="auto"/>
          </w:tcPr>
          <w:p w14:paraId="5723AE96" w14:textId="0423C50B" w:rsidR="00F572C8" w:rsidRDefault="00F572C8" w:rsidP="003C4575">
            <w:pPr>
              <w:jc w:val="center"/>
              <w:rPr>
                <w:rFonts w:ascii="Arial" w:hAnsi="Arial" w:cs="Arial"/>
              </w:rPr>
            </w:pPr>
            <w:r>
              <w:rPr>
                <w:rFonts w:ascii="Arial" w:hAnsi="Arial" w:cs="Arial"/>
              </w:rPr>
              <w:t>225</w:t>
            </w:r>
          </w:p>
          <w:p w14:paraId="0EED8C95" w14:textId="4EF18A2C" w:rsidR="00F572C8" w:rsidRPr="00167C5E" w:rsidRDefault="00F572C8" w:rsidP="003C4575">
            <w:pPr>
              <w:jc w:val="center"/>
              <w:rPr>
                <w:rFonts w:ascii="Arial" w:hAnsi="Arial" w:cs="Arial"/>
              </w:rPr>
            </w:pPr>
            <w:r>
              <w:rPr>
                <w:rFonts w:ascii="Arial" w:hAnsi="Arial" w:cs="Arial"/>
              </w:rPr>
              <w:t xml:space="preserve"> 29%</w:t>
            </w:r>
          </w:p>
        </w:tc>
        <w:tc>
          <w:tcPr>
            <w:tcW w:w="4081" w:type="dxa"/>
            <w:shd w:val="clear" w:color="auto" w:fill="auto"/>
          </w:tcPr>
          <w:p w14:paraId="38225355" w14:textId="0D71D9AE" w:rsidR="00F572C8" w:rsidRPr="00167C5E" w:rsidRDefault="00F572C8" w:rsidP="003C4575">
            <w:pPr>
              <w:rPr>
                <w:rFonts w:ascii="Arial" w:hAnsi="Arial" w:cs="Arial"/>
              </w:rPr>
            </w:pPr>
            <w:r>
              <w:rPr>
                <w:rFonts w:ascii="Arial" w:hAnsi="Arial" w:cs="Arial"/>
              </w:rPr>
              <w:t>Assess knowledge, understanding, &amp; application of key concepts in the NCP, conditions, &amp; MNT.</w:t>
            </w:r>
          </w:p>
        </w:tc>
        <w:tc>
          <w:tcPr>
            <w:tcW w:w="2610" w:type="dxa"/>
          </w:tcPr>
          <w:p w14:paraId="32C55685" w14:textId="55C31571" w:rsidR="00F572C8" w:rsidRDefault="00485A25" w:rsidP="003C4575">
            <w:pPr>
              <w:rPr>
                <w:rFonts w:ascii="Arial" w:hAnsi="Arial" w:cs="Arial"/>
              </w:rPr>
            </w:pPr>
            <w:r w:rsidRPr="00854686">
              <w:rPr>
                <w:rFonts w:ascii="Arial" w:hAnsi="Arial" w:cs="Arial"/>
              </w:rPr>
              <w:t>KRDN</w:t>
            </w:r>
            <w:r>
              <w:rPr>
                <w:rFonts w:ascii="Arial" w:hAnsi="Arial" w:cs="Arial"/>
              </w:rPr>
              <w:t xml:space="preserve">: </w:t>
            </w:r>
            <w:r w:rsidR="003B7C94">
              <w:rPr>
                <w:rFonts w:ascii="Arial" w:hAnsi="Arial" w:cs="Arial"/>
              </w:rPr>
              <w:t xml:space="preserve">1.1, </w:t>
            </w:r>
            <w:r w:rsidRPr="00854686">
              <w:rPr>
                <w:rFonts w:ascii="Arial" w:hAnsi="Arial" w:cs="Arial"/>
              </w:rPr>
              <w:t>2.2</w:t>
            </w:r>
            <w:r w:rsidR="00DB3D32">
              <w:rPr>
                <w:rFonts w:ascii="Arial" w:hAnsi="Arial" w:cs="Arial"/>
              </w:rPr>
              <w:t>, 2.6*</w:t>
            </w:r>
            <w:r w:rsidR="00496B02">
              <w:rPr>
                <w:rFonts w:ascii="Arial" w:hAnsi="Arial" w:cs="Arial"/>
              </w:rPr>
              <w:t xml:space="preserve">, 3.1, </w:t>
            </w:r>
          </w:p>
        </w:tc>
      </w:tr>
      <w:tr w:rsidR="00F63A1F" w:rsidRPr="00167C5E" w14:paraId="798C3007" w14:textId="77777777" w:rsidTr="007F2D8C">
        <w:tc>
          <w:tcPr>
            <w:tcW w:w="2732" w:type="dxa"/>
            <w:shd w:val="clear" w:color="auto" w:fill="auto"/>
          </w:tcPr>
          <w:p w14:paraId="7083F3CC" w14:textId="6B0AD744" w:rsidR="00F63A1F" w:rsidRPr="00894F91" w:rsidRDefault="00894F91" w:rsidP="00894F91">
            <w:pPr>
              <w:spacing w:before="100" w:beforeAutospacing="1" w:after="100" w:afterAutospacing="1"/>
              <w:rPr>
                <w:rFonts w:ascii="Arial" w:hAnsi="Arial" w:cs="Arial"/>
                <w:color w:val="000000"/>
              </w:rPr>
            </w:pPr>
            <w:r w:rsidRPr="00894F91">
              <w:rPr>
                <w:rFonts w:ascii="Arial" w:hAnsi="Arial" w:cs="Arial"/>
                <w:color w:val="000000"/>
              </w:rPr>
              <w:t>Health Screening Assessments</w:t>
            </w:r>
            <w:r>
              <w:rPr>
                <w:rFonts w:ascii="Arial" w:hAnsi="Arial" w:cs="Arial"/>
                <w:color w:val="000000"/>
              </w:rPr>
              <w:t xml:space="preserve"> (</w:t>
            </w:r>
            <w:r w:rsidRPr="00894F91">
              <w:rPr>
                <w:rFonts w:ascii="Arial" w:hAnsi="Arial" w:cs="Arial"/>
                <w:color w:val="000000"/>
              </w:rPr>
              <w:t xml:space="preserve">Outside of class </w:t>
            </w:r>
            <w:proofErr w:type="gramStart"/>
            <w:r w:rsidRPr="00894F91">
              <w:rPr>
                <w:rFonts w:ascii="Arial" w:hAnsi="Arial" w:cs="Arial"/>
                <w:color w:val="000000"/>
              </w:rPr>
              <w:t>activit</w:t>
            </w:r>
            <w:r>
              <w:rPr>
                <w:rFonts w:ascii="Arial" w:hAnsi="Arial" w:cs="Arial"/>
                <w:color w:val="000000"/>
              </w:rPr>
              <w:t>y)</w:t>
            </w:r>
            <w:r w:rsidR="00D43D07">
              <w:rPr>
                <w:rFonts w:ascii="Arial" w:hAnsi="Arial" w:cs="Arial"/>
                <w:color w:val="000000"/>
              </w:rPr>
              <w:t>--</w:t>
            </w:r>
            <w:proofErr w:type="gramEnd"/>
            <w:r w:rsidR="00D43D07" w:rsidRPr="003B1AF7">
              <w:rPr>
                <w:rFonts w:ascii="Arial" w:hAnsi="Arial" w:cs="Arial"/>
                <w:b/>
                <w:bCs/>
                <w:color w:val="000000"/>
              </w:rPr>
              <w:t>TBD</w:t>
            </w:r>
          </w:p>
        </w:tc>
        <w:tc>
          <w:tcPr>
            <w:tcW w:w="832" w:type="dxa"/>
            <w:shd w:val="clear" w:color="auto" w:fill="auto"/>
          </w:tcPr>
          <w:p w14:paraId="112CBC78" w14:textId="4CE574BA" w:rsidR="00F63A1F" w:rsidRDefault="00D43D07" w:rsidP="003C4575">
            <w:pPr>
              <w:jc w:val="center"/>
              <w:rPr>
                <w:rFonts w:ascii="Arial" w:hAnsi="Arial" w:cs="Arial"/>
              </w:rPr>
            </w:pPr>
            <w:r>
              <w:rPr>
                <w:rFonts w:ascii="Arial" w:hAnsi="Arial" w:cs="Arial"/>
              </w:rPr>
              <w:t>25</w:t>
            </w:r>
          </w:p>
        </w:tc>
        <w:tc>
          <w:tcPr>
            <w:tcW w:w="4081" w:type="dxa"/>
            <w:shd w:val="clear" w:color="auto" w:fill="auto"/>
          </w:tcPr>
          <w:p w14:paraId="7C46F5AC" w14:textId="0E3C2FBE" w:rsidR="00F63A1F" w:rsidRPr="003B1AF7" w:rsidRDefault="00EF6D79" w:rsidP="003C4575">
            <w:pPr>
              <w:rPr>
                <w:rFonts w:ascii="Arial" w:hAnsi="Arial" w:cs="Arial"/>
              </w:rPr>
            </w:pPr>
            <w:r w:rsidRPr="003B1AF7">
              <w:rPr>
                <w:rFonts w:ascii="Arial" w:hAnsi="Arial" w:cs="Arial"/>
                <w:color w:val="000000"/>
              </w:rPr>
              <w:t>Measure blood chemistries (lipid panel and /or blood glucose) using finger pricks and current technologies</w:t>
            </w:r>
            <w:r w:rsidR="003B1AF7" w:rsidRPr="003B1AF7">
              <w:rPr>
                <w:rFonts w:ascii="Arial" w:hAnsi="Arial" w:cs="Arial"/>
                <w:color w:val="000000"/>
              </w:rPr>
              <w:t xml:space="preserve"> and accurately explain the significance of the test results in maintaining or improving eating patterns.</w:t>
            </w:r>
          </w:p>
        </w:tc>
        <w:tc>
          <w:tcPr>
            <w:tcW w:w="2610" w:type="dxa"/>
          </w:tcPr>
          <w:p w14:paraId="494BBC86" w14:textId="78BDA15B" w:rsidR="00F63A1F" w:rsidRPr="00D43D07" w:rsidRDefault="00D43D07" w:rsidP="003C4575">
            <w:pPr>
              <w:rPr>
                <w:rFonts w:ascii="Arial" w:hAnsi="Arial" w:cs="Arial"/>
              </w:rPr>
            </w:pPr>
            <w:r w:rsidRPr="00D43D07">
              <w:rPr>
                <w:rFonts w:ascii="Arial" w:hAnsi="Arial" w:cs="Arial"/>
                <w:color w:val="000000"/>
              </w:rPr>
              <w:t>KRDN 3.4</w:t>
            </w:r>
          </w:p>
        </w:tc>
      </w:tr>
      <w:tr w:rsidR="00F572C8" w:rsidRPr="00167C5E" w14:paraId="7B9669D0" w14:textId="676E50A8" w:rsidTr="007F2D8C">
        <w:tc>
          <w:tcPr>
            <w:tcW w:w="2732" w:type="dxa"/>
            <w:shd w:val="clear" w:color="auto" w:fill="auto"/>
          </w:tcPr>
          <w:p w14:paraId="16E3AE2A" w14:textId="46CC0E7E" w:rsidR="00F572C8" w:rsidRPr="00167C5E" w:rsidRDefault="00F572C8" w:rsidP="003C4575">
            <w:pPr>
              <w:rPr>
                <w:rFonts w:ascii="Arial" w:hAnsi="Arial" w:cs="Arial"/>
              </w:rPr>
            </w:pPr>
            <w:r>
              <w:rPr>
                <w:rFonts w:ascii="Arial" w:hAnsi="Arial" w:cs="Arial"/>
              </w:rPr>
              <w:t>Total Points</w:t>
            </w:r>
          </w:p>
        </w:tc>
        <w:tc>
          <w:tcPr>
            <w:tcW w:w="832" w:type="dxa"/>
            <w:shd w:val="clear" w:color="auto" w:fill="auto"/>
          </w:tcPr>
          <w:p w14:paraId="379D48E4" w14:textId="0AB6560C" w:rsidR="00F572C8" w:rsidRPr="00167C5E" w:rsidRDefault="00F572C8" w:rsidP="003C4575">
            <w:pPr>
              <w:jc w:val="center"/>
              <w:rPr>
                <w:rFonts w:ascii="Arial" w:hAnsi="Arial" w:cs="Arial"/>
              </w:rPr>
            </w:pPr>
            <w:r>
              <w:rPr>
                <w:rFonts w:ascii="Arial" w:hAnsi="Arial" w:cs="Arial"/>
              </w:rPr>
              <w:t>735</w:t>
            </w:r>
          </w:p>
        </w:tc>
        <w:tc>
          <w:tcPr>
            <w:tcW w:w="4081" w:type="dxa"/>
            <w:shd w:val="clear" w:color="auto" w:fill="auto"/>
          </w:tcPr>
          <w:p w14:paraId="74730512" w14:textId="77777777" w:rsidR="00F572C8" w:rsidRDefault="00F572C8" w:rsidP="003C4575">
            <w:pPr>
              <w:rPr>
                <w:rFonts w:ascii="Arial" w:hAnsi="Arial" w:cs="Arial"/>
              </w:rPr>
            </w:pPr>
          </w:p>
        </w:tc>
        <w:tc>
          <w:tcPr>
            <w:tcW w:w="2610" w:type="dxa"/>
          </w:tcPr>
          <w:p w14:paraId="0E192C3A" w14:textId="77777777" w:rsidR="00F572C8" w:rsidRDefault="00F572C8" w:rsidP="003C4575">
            <w:pPr>
              <w:rPr>
                <w:rFonts w:ascii="Arial" w:hAnsi="Arial" w:cs="Arial"/>
              </w:rPr>
            </w:pPr>
          </w:p>
        </w:tc>
      </w:tr>
    </w:tbl>
    <w:p w14:paraId="10EB2962" w14:textId="524FCCC3" w:rsidR="00F72680" w:rsidRDefault="00F72680" w:rsidP="006250E8">
      <w:pPr>
        <w:rPr>
          <w:rFonts w:ascii="Arial" w:hAnsi="Arial" w:cs="Arial"/>
        </w:rPr>
      </w:pPr>
    </w:p>
    <w:p w14:paraId="5A6F3BB7" w14:textId="10E057D6" w:rsidR="00E07B15" w:rsidRDefault="00B4416D" w:rsidP="007870CD">
      <w:pPr>
        <w:rPr>
          <w:rFonts w:ascii="Arial" w:hAnsi="Arial" w:cs="Arial"/>
        </w:rPr>
      </w:pPr>
      <w:r>
        <w:rPr>
          <w:rFonts w:ascii="Arial" w:hAnsi="Arial" w:cs="Arial"/>
        </w:rPr>
        <w:t xml:space="preserve"> </w:t>
      </w:r>
      <w:r w:rsidR="002F7AA0">
        <w:rPr>
          <w:rFonts w:ascii="Arial" w:hAnsi="Arial" w:cs="Arial"/>
        </w:rPr>
        <w:t>Of note</w:t>
      </w:r>
      <w:r w:rsidR="00C024F7">
        <w:rPr>
          <w:rFonts w:ascii="Arial" w:hAnsi="Arial" w:cs="Arial"/>
        </w:rPr>
        <w:t>,</w:t>
      </w:r>
      <w:r w:rsidR="002F7AA0">
        <w:rPr>
          <w:rFonts w:ascii="Arial" w:hAnsi="Arial" w:cs="Arial"/>
        </w:rPr>
        <w:t xml:space="preserve"> </w:t>
      </w:r>
      <w:r w:rsidR="00C024F7">
        <w:rPr>
          <w:rFonts w:ascii="Arial" w:hAnsi="Arial" w:cs="Arial"/>
        </w:rPr>
        <w:t>t</w:t>
      </w:r>
      <w:r w:rsidR="002F7AA0">
        <w:rPr>
          <w:rFonts w:ascii="Arial" w:hAnsi="Arial" w:cs="Arial"/>
        </w:rPr>
        <w:t xml:space="preserve">hose taking FN 655 will have a total of 835 </w:t>
      </w:r>
      <w:proofErr w:type="gramStart"/>
      <w:r w:rsidR="002F7AA0">
        <w:rPr>
          <w:rFonts w:ascii="Arial" w:hAnsi="Arial" w:cs="Arial"/>
        </w:rPr>
        <w:t>points</w:t>
      </w:r>
      <w:proofErr w:type="gramEnd"/>
    </w:p>
    <w:tbl>
      <w:tblPr>
        <w:tblStyle w:val="TableGrid"/>
        <w:tblW w:w="0" w:type="auto"/>
        <w:tblLook w:val="04A0" w:firstRow="1" w:lastRow="0" w:firstColumn="1" w:lastColumn="0" w:noHBand="0" w:noVBand="1"/>
      </w:tblPr>
      <w:tblGrid>
        <w:gridCol w:w="2785"/>
        <w:gridCol w:w="750"/>
        <w:gridCol w:w="2400"/>
        <w:gridCol w:w="1530"/>
      </w:tblGrid>
      <w:tr w:rsidR="008C1D00" w14:paraId="7618DDB3" w14:textId="551D4126" w:rsidTr="008C1D00">
        <w:trPr>
          <w:trHeight w:val="1137"/>
        </w:trPr>
        <w:tc>
          <w:tcPr>
            <w:tcW w:w="2785" w:type="dxa"/>
          </w:tcPr>
          <w:p w14:paraId="0E7017E9" w14:textId="2FB33A21" w:rsidR="008C1D00" w:rsidRDefault="008C1D00" w:rsidP="007870CD">
            <w:pPr>
              <w:rPr>
                <w:rFonts w:ascii="Arial" w:hAnsi="Arial" w:cs="Arial"/>
              </w:rPr>
            </w:pPr>
            <w:r>
              <w:rPr>
                <w:rFonts w:ascii="Arial" w:hAnsi="Arial" w:cs="Arial"/>
              </w:rPr>
              <w:t>FN 655 Nutrition Resources Project</w:t>
            </w:r>
          </w:p>
        </w:tc>
        <w:tc>
          <w:tcPr>
            <w:tcW w:w="750" w:type="dxa"/>
          </w:tcPr>
          <w:p w14:paraId="7D520F85" w14:textId="2B49B293" w:rsidR="008C1D00" w:rsidRDefault="008C1D00" w:rsidP="007870CD">
            <w:pPr>
              <w:rPr>
                <w:rFonts w:ascii="Arial" w:hAnsi="Arial" w:cs="Arial"/>
              </w:rPr>
            </w:pPr>
            <w:r>
              <w:rPr>
                <w:rFonts w:ascii="Arial" w:hAnsi="Arial" w:cs="Arial"/>
              </w:rPr>
              <w:t>100 points</w:t>
            </w:r>
          </w:p>
        </w:tc>
        <w:tc>
          <w:tcPr>
            <w:tcW w:w="2400" w:type="dxa"/>
          </w:tcPr>
          <w:p w14:paraId="057BB69A" w14:textId="64B8C58E" w:rsidR="008C1D00" w:rsidRDefault="008C1D00" w:rsidP="007870CD">
            <w:pPr>
              <w:rPr>
                <w:rFonts w:ascii="Arial" w:hAnsi="Arial" w:cs="Arial"/>
              </w:rPr>
            </w:pPr>
            <w:r>
              <w:rPr>
                <w:rFonts w:ascii="Arial" w:hAnsi="Arial" w:cs="Arial"/>
              </w:rPr>
              <w:t>Identify how to conduct a literature review and apply in-depth concepts retrieved from the literature review in practice.</w:t>
            </w:r>
          </w:p>
        </w:tc>
        <w:tc>
          <w:tcPr>
            <w:tcW w:w="1530" w:type="dxa"/>
          </w:tcPr>
          <w:p w14:paraId="5E593228" w14:textId="7786DEDF" w:rsidR="008C1D00" w:rsidRDefault="008C1D00" w:rsidP="007870CD">
            <w:pPr>
              <w:rPr>
                <w:rFonts w:ascii="Arial" w:hAnsi="Arial" w:cs="Arial"/>
              </w:rPr>
            </w:pPr>
            <w:r>
              <w:rPr>
                <w:rFonts w:ascii="Arial" w:hAnsi="Arial" w:cs="Arial"/>
              </w:rPr>
              <w:t xml:space="preserve">KRDN: </w:t>
            </w:r>
            <w:r w:rsidR="003B7C94">
              <w:rPr>
                <w:rFonts w:ascii="Arial" w:hAnsi="Arial" w:cs="Arial"/>
              </w:rPr>
              <w:t xml:space="preserve">1.1, </w:t>
            </w:r>
            <w:r>
              <w:rPr>
                <w:rFonts w:ascii="Arial" w:hAnsi="Arial" w:cs="Arial"/>
              </w:rPr>
              <w:t xml:space="preserve">2.1  </w:t>
            </w:r>
          </w:p>
        </w:tc>
      </w:tr>
    </w:tbl>
    <w:p w14:paraId="1A44A278" w14:textId="5619985B" w:rsidR="00E07B15" w:rsidRDefault="00E07B15" w:rsidP="0060607A">
      <w:pPr>
        <w:rPr>
          <w:rFonts w:ascii="Arial" w:hAnsi="Arial" w:cs="Arial"/>
        </w:rPr>
      </w:pPr>
    </w:p>
    <w:p w14:paraId="18CADE4A" w14:textId="77777777" w:rsidR="006250E8" w:rsidRPr="00D8709E" w:rsidRDefault="006250E8" w:rsidP="006250E8">
      <w:pPr>
        <w:tabs>
          <w:tab w:val="left" w:pos="1056"/>
        </w:tabs>
        <w:spacing w:before="2" w:after="2"/>
        <w:rPr>
          <w:rFonts w:ascii="Arial" w:hAnsi="Arial" w:cs="Arial"/>
          <w:i/>
          <w:iCs/>
          <w:color w:val="000000"/>
        </w:rPr>
      </w:pPr>
      <w:r w:rsidRPr="00D8709E">
        <w:rPr>
          <w:rStyle w:val="normaltextrun"/>
          <w:rFonts w:ascii="Arial" w:hAnsi="Arial" w:cs="Arial"/>
          <w:color w:val="000000"/>
          <w:shd w:val="clear" w:color="auto" w:fill="FFFFFF"/>
        </w:rPr>
        <w:t>*Competencies with an asterisk are assessed and reported to ACEND</w:t>
      </w:r>
      <w:r w:rsidRPr="00D8709E">
        <w:rPr>
          <w:rStyle w:val="eop"/>
          <w:rFonts w:ascii="Arial" w:hAnsi="Arial" w:cs="Arial"/>
          <w:color w:val="000000"/>
          <w:shd w:val="clear" w:color="auto" w:fill="FFFFFF"/>
        </w:rPr>
        <w:t> </w:t>
      </w:r>
    </w:p>
    <w:p w14:paraId="2EF6AED4" w14:textId="77777777" w:rsidR="00E07B15" w:rsidRDefault="00E07B15" w:rsidP="00BF5199">
      <w:pPr>
        <w:jc w:val="center"/>
        <w:rPr>
          <w:rFonts w:ascii="Arial" w:hAnsi="Arial" w:cs="Arial"/>
        </w:rPr>
      </w:pPr>
    </w:p>
    <w:p w14:paraId="55B1475D" w14:textId="01856627" w:rsidR="00294209" w:rsidRDefault="00294209" w:rsidP="00BF5199">
      <w:pPr>
        <w:jc w:val="center"/>
        <w:rPr>
          <w:rFonts w:ascii="Arial" w:hAnsi="Arial" w:cs="Arial"/>
        </w:rPr>
      </w:pPr>
    </w:p>
    <w:p w14:paraId="75ACA362" w14:textId="43568CF6" w:rsidR="00F21154" w:rsidRDefault="00BC2B44" w:rsidP="00BF5199">
      <w:pPr>
        <w:jc w:val="center"/>
        <w:rPr>
          <w:rFonts w:ascii="Arial" w:hAnsi="Arial" w:cs="Arial"/>
        </w:rPr>
      </w:pPr>
      <w:r w:rsidRPr="00665A9B">
        <w:rPr>
          <w:rFonts w:ascii="Arial" w:eastAsia="Arial" w:hAnsi="Arial" w:cs="Arial"/>
          <w:noProof/>
          <w:sz w:val="22"/>
          <w:szCs w:val="22"/>
        </w:rPr>
        <mc:AlternateContent>
          <mc:Choice Requires="wps">
            <w:drawing>
              <wp:anchor distT="0" distB="0" distL="114300" distR="114300" simplePos="0" relativeHeight="251658240" behindDoc="1" locked="0" layoutInCell="1" allowOverlap="1" wp14:anchorId="043693AB" wp14:editId="1E468239">
                <wp:simplePos x="0" y="0"/>
                <wp:positionH relativeFrom="margin">
                  <wp:align>center</wp:align>
                </wp:positionH>
                <wp:positionV relativeFrom="paragraph">
                  <wp:posOffset>89535</wp:posOffset>
                </wp:positionV>
                <wp:extent cx="2887980" cy="1554480"/>
                <wp:effectExtent l="0" t="0" r="26670" b="26670"/>
                <wp:wrapTight wrapText="bothSides">
                  <wp:wrapPolygon edited="0">
                    <wp:start x="0" y="0"/>
                    <wp:lineTo x="0" y="21706"/>
                    <wp:lineTo x="21657" y="21706"/>
                    <wp:lineTo x="21657"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554480"/>
                        </a:xfrm>
                        <a:prstGeom prst="rect">
                          <a:avLst/>
                        </a:prstGeom>
                        <a:solidFill>
                          <a:srgbClr val="FFFFFF"/>
                        </a:solidFill>
                        <a:ln w="6350">
                          <a:solidFill>
                            <a:srgbClr val="000000"/>
                          </a:solidFill>
                          <a:prstDash val="lgDash"/>
                          <a:miter lim="800000"/>
                          <a:headEnd/>
                          <a:tailEnd/>
                        </a:ln>
                      </wps:spPr>
                      <wps:txbx>
                        <w:txbxContent>
                          <w:p w14:paraId="679BB784" w14:textId="77777777" w:rsidR="00665A9B" w:rsidRDefault="00665A9B" w:rsidP="00665A9B">
                            <w:pPr>
                              <w:pStyle w:val="Heading1"/>
                              <w:jc w:val="center"/>
                              <w:rPr>
                                <w:rFonts w:ascii="Arial" w:hAnsi="Arial" w:cs="Arial"/>
                                <w:sz w:val="26"/>
                                <w:szCs w:val="26"/>
                              </w:rPr>
                            </w:pPr>
                            <w:r w:rsidRPr="000618C3">
                              <w:rPr>
                                <w:rFonts w:ascii="Arial" w:hAnsi="Arial" w:cs="Arial"/>
                                <w:sz w:val="26"/>
                                <w:szCs w:val="26"/>
                              </w:rPr>
                              <w:t>Grading Scale</w:t>
                            </w:r>
                          </w:p>
                          <w:p w14:paraId="01D45992" w14:textId="77777777" w:rsidR="000618C3" w:rsidRPr="000618C3" w:rsidRDefault="000618C3" w:rsidP="000618C3"/>
                          <w:p w14:paraId="5BDC3272" w14:textId="77777777" w:rsidR="00665A9B" w:rsidRPr="000618C3" w:rsidRDefault="00665A9B" w:rsidP="00665A9B">
                            <w:pPr>
                              <w:rPr>
                                <w:rFonts w:ascii="Arial" w:eastAsia="MS Mincho" w:hAnsi="Arial" w:cs="Arial"/>
                                <w:sz w:val="24"/>
                                <w:szCs w:val="24"/>
                              </w:rPr>
                            </w:pPr>
                            <w:r w:rsidRPr="000618C3">
                              <w:rPr>
                                <w:rFonts w:ascii="Arial" w:eastAsia="MS Mincho" w:hAnsi="Arial" w:cs="Arial"/>
                                <w:sz w:val="24"/>
                                <w:szCs w:val="24"/>
                              </w:rPr>
                              <w:t>A    93-100%</w:t>
                            </w:r>
                            <w:r w:rsidRPr="000618C3">
                              <w:rPr>
                                <w:rFonts w:ascii="Arial" w:eastAsia="MS Mincho" w:hAnsi="Arial" w:cs="Arial"/>
                                <w:sz w:val="24"/>
                                <w:szCs w:val="24"/>
                              </w:rPr>
                              <w:tab/>
                            </w:r>
                            <w:r w:rsidRPr="000618C3">
                              <w:rPr>
                                <w:rFonts w:ascii="Arial" w:eastAsia="MS Mincho" w:hAnsi="Arial" w:cs="Arial"/>
                                <w:sz w:val="24"/>
                                <w:szCs w:val="24"/>
                              </w:rPr>
                              <w:tab/>
                              <w:t>C+   77-79.9%</w:t>
                            </w:r>
                          </w:p>
                          <w:p w14:paraId="2988240B" w14:textId="77777777" w:rsidR="00665A9B" w:rsidRPr="000618C3" w:rsidRDefault="00665A9B" w:rsidP="00665A9B">
                            <w:pPr>
                              <w:rPr>
                                <w:rFonts w:ascii="Arial" w:eastAsia="MS Mincho" w:hAnsi="Arial" w:cs="Arial"/>
                                <w:sz w:val="24"/>
                                <w:szCs w:val="24"/>
                              </w:rPr>
                            </w:pPr>
                            <w:r w:rsidRPr="000618C3">
                              <w:rPr>
                                <w:rFonts w:ascii="Arial" w:eastAsia="MS Mincho" w:hAnsi="Arial" w:cs="Arial"/>
                                <w:sz w:val="24"/>
                                <w:szCs w:val="24"/>
                              </w:rPr>
                              <w:t>A-   90-92.9</w:t>
                            </w:r>
                            <w:r w:rsidRPr="000618C3">
                              <w:rPr>
                                <w:rFonts w:ascii="Arial" w:eastAsia="MS Mincho" w:hAnsi="Arial" w:cs="Arial"/>
                                <w:sz w:val="24"/>
                                <w:szCs w:val="24"/>
                              </w:rPr>
                              <w:tab/>
                            </w:r>
                            <w:r w:rsidRPr="000618C3">
                              <w:rPr>
                                <w:rFonts w:ascii="Arial" w:eastAsia="MS Mincho" w:hAnsi="Arial" w:cs="Arial"/>
                                <w:sz w:val="24"/>
                                <w:szCs w:val="24"/>
                              </w:rPr>
                              <w:tab/>
                              <w:t>C     73-76.9</w:t>
                            </w:r>
                          </w:p>
                          <w:p w14:paraId="66DB91A9" w14:textId="77777777" w:rsidR="00665A9B" w:rsidRPr="000618C3" w:rsidRDefault="00665A9B" w:rsidP="00665A9B">
                            <w:pPr>
                              <w:rPr>
                                <w:rFonts w:ascii="Arial" w:eastAsia="MS Mincho" w:hAnsi="Arial" w:cs="Arial"/>
                                <w:sz w:val="24"/>
                                <w:szCs w:val="24"/>
                              </w:rPr>
                            </w:pPr>
                            <w:r w:rsidRPr="000618C3">
                              <w:rPr>
                                <w:rFonts w:ascii="Arial" w:eastAsia="MS Mincho" w:hAnsi="Arial" w:cs="Arial"/>
                                <w:sz w:val="24"/>
                                <w:szCs w:val="24"/>
                              </w:rPr>
                              <w:t>B+   87-89.9</w:t>
                            </w:r>
                            <w:r w:rsidRPr="000618C3">
                              <w:rPr>
                                <w:rFonts w:ascii="Arial" w:eastAsia="MS Mincho" w:hAnsi="Arial" w:cs="Arial"/>
                                <w:sz w:val="24"/>
                                <w:szCs w:val="24"/>
                              </w:rPr>
                              <w:tab/>
                            </w:r>
                            <w:r w:rsidRPr="000618C3">
                              <w:rPr>
                                <w:rFonts w:ascii="Arial" w:eastAsia="MS Mincho" w:hAnsi="Arial" w:cs="Arial"/>
                                <w:sz w:val="24"/>
                                <w:szCs w:val="24"/>
                              </w:rPr>
                              <w:tab/>
                              <w:t>C-    70-72.9</w:t>
                            </w:r>
                          </w:p>
                          <w:p w14:paraId="106FEE2B" w14:textId="77777777" w:rsidR="00665A9B" w:rsidRPr="000618C3" w:rsidRDefault="00665A9B" w:rsidP="00665A9B">
                            <w:pPr>
                              <w:rPr>
                                <w:rFonts w:ascii="Arial" w:eastAsia="MS Mincho" w:hAnsi="Arial" w:cs="Arial"/>
                                <w:sz w:val="24"/>
                                <w:szCs w:val="24"/>
                              </w:rPr>
                            </w:pPr>
                            <w:r w:rsidRPr="000618C3">
                              <w:rPr>
                                <w:rFonts w:ascii="Arial" w:eastAsia="MS Mincho" w:hAnsi="Arial" w:cs="Arial"/>
                                <w:sz w:val="24"/>
                                <w:szCs w:val="24"/>
                              </w:rPr>
                              <w:t>B     83-86.9</w:t>
                            </w:r>
                            <w:r w:rsidRPr="000618C3">
                              <w:rPr>
                                <w:rFonts w:ascii="Arial" w:eastAsia="MS Mincho" w:hAnsi="Arial" w:cs="Arial"/>
                                <w:sz w:val="24"/>
                                <w:szCs w:val="24"/>
                              </w:rPr>
                              <w:tab/>
                            </w:r>
                            <w:r w:rsidRPr="000618C3">
                              <w:rPr>
                                <w:rFonts w:ascii="Arial" w:eastAsia="MS Mincho" w:hAnsi="Arial" w:cs="Arial"/>
                                <w:sz w:val="24"/>
                                <w:szCs w:val="24"/>
                              </w:rPr>
                              <w:tab/>
                              <w:t>D+   67-69.9</w:t>
                            </w:r>
                          </w:p>
                          <w:p w14:paraId="31109F12" w14:textId="77777777" w:rsidR="00665A9B" w:rsidRPr="000618C3" w:rsidRDefault="00665A9B" w:rsidP="00665A9B">
                            <w:pPr>
                              <w:rPr>
                                <w:rFonts w:ascii="Arial" w:eastAsia="MS Mincho" w:hAnsi="Arial" w:cs="Arial"/>
                                <w:sz w:val="24"/>
                                <w:szCs w:val="24"/>
                              </w:rPr>
                            </w:pPr>
                            <w:r w:rsidRPr="000618C3">
                              <w:rPr>
                                <w:rFonts w:ascii="Arial" w:eastAsia="MS Mincho" w:hAnsi="Arial" w:cs="Arial"/>
                                <w:sz w:val="24"/>
                                <w:szCs w:val="24"/>
                              </w:rPr>
                              <w:t>B-    80-82.9</w:t>
                            </w:r>
                            <w:r w:rsidRPr="000618C3">
                              <w:rPr>
                                <w:rFonts w:ascii="Arial" w:eastAsia="MS Mincho" w:hAnsi="Arial" w:cs="Arial"/>
                                <w:sz w:val="24"/>
                                <w:szCs w:val="24"/>
                              </w:rPr>
                              <w:tab/>
                            </w:r>
                            <w:r w:rsidRPr="000618C3">
                              <w:rPr>
                                <w:rFonts w:ascii="Arial" w:eastAsia="MS Mincho" w:hAnsi="Arial" w:cs="Arial"/>
                                <w:sz w:val="24"/>
                                <w:szCs w:val="24"/>
                              </w:rPr>
                              <w:tab/>
                              <w:t>D     60-66.9</w:t>
                            </w:r>
                          </w:p>
                          <w:p w14:paraId="65B338E6" w14:textId="77777777" w:rsidR="00665A9B" w:rsidRPr="000618C3" w:rsidRDefault="00665A9B" w:rsidP="00665A9B">
                            <w:pPr>
                              <w:rPr>
                                <w:rFonts w:ascii="Arial" w:hAnsi="Arial" w:cs="Arial"/>
                                <w:sz w:val="24"/>
                                <w:szCs w:val="24"/>
                              </w:rPr>
                            </w:pPr>
                            <w:r w:rsidRPr="000618C3">
                              <w:rPr>
                                <w:rFonts w:ascii="Arial" w:eastAsia="MS Mincho" w:hAnsi="Arial" w:cs="Arial"/>
                                <w:sz w:val="24"/>
                                <w:szCs w:val="24"/>
                              </w:rPr>
                              <w:tab/>
                            </w:r>
                            <w:r w:rsidRPr="000618C3">
                              <w:rPr>
                                <w:rFonts w:ascii="Arial" w:eastAsia="MS Mincho" w:hAnsi="Arial" w:cs="Arial"/>
                                <w:sz w:val="24"/>
                                <w:szCs w:val="24"/>
                              </w:rPr>
                              <w:tab/>
                            </w:r>
                            <w:r w:rsidRPr="000618C3">
                              <w:rPr>
                                <w:rFonts w:ascii="Arial" w:eastAsia="MS Mincho" w:hAnsi="Arial" w:cs="Arial"/>
                                <w:sz w:val="24"/>
                                <w:szCs w:val="24"/>
                              </w:rPr>
                              <w:tab/>
                              <w:t>F      below 60%</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93AB" id="_x0000_t202" coordsize="21600,21600" o:spt="202" path="m,l,21600r21600,l21600,xe">
                <v:stroke joinstyle="miter"/>
                <v:path gradientshapeok="t" o:connecttype="rect"/>
              </v:shapetype>
              <v:shape id="Text Box 10" o:spid="_x0000_s1026" type="#_x0000_t202" style="position:absolute;left:0;text-align:left;margin-left:0;margin-top:7.05pt;width:227.4pt;height:122.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" strokeweight=".5pt">
                <v:stroke dashstyle="longDash"/>
                <v:textbox inset="14.4pt,,14.4pt">
                  <w:txbxContent>
                    <w:p w14:paraId="679BB784" w14:textId="77777777" w:rsidR="00665A9B" w:rsidRDefault="00665A9B" w:rsidP="00665A9B">
                      <w:pPr>
                        <w:pStyle w:val="Heading1"/>
                        <w:jc w:val="center"/>
                        <w:rPr>
                          <w:rFonts w:ascii="Arial" w:hAnsi="Arial" w:cs="Arial"/>
                          <w:sz w:val="26"/>
                          <w:szCs w:val="26"/>
                        </w:rPr>
                      </w:pPr>
                      <w:r w:rsidRPr="000618C3">
                        <w:rPr>
                          <w:rFonts w:ascii="Arial" w:hAnsi="Arial" w:cs="Arial"/>
                          <w:sz w:val="26"/>
                          <w:szCs w:val="26"/>
                        </w:rPr>
                        <w:t>Grading Scale</w:t>
                      </w:r>
                    </w:p>
                    <w:p w14:paraId="01D45992" w14:textId="77777777" w:rsidR="000618C3" w:rsidRPr="000618C3" w:rsidRDefault="000618C3" w:rsidP="000618C3"/>
                    <w:p w14:paraId="5BDC3272" w14:textId="77777777" w:rsidR="00665A9B" w:rsidRPr="000618C3" w:rsidRDefault="00665A9B" w:rsidP="00665A9B">
                      <w:pPr>
                        <w:rPr>
                          <w:rFonts w:ascii="Arial" w:eastAsia="MS Mincho" w:hAnsi="Arial" w:cs="Arial"/>
                          <w:sz w:val="24"/>
                          <w:szCs w:val="24"/>
                        </w:rPr>
                      </w:pPr>
                      <w:r w:rsidRPr="000618C3">
                        <w:rPr>
                          <w:rFonts w:ascii="Arial" w:eastAsia="MS Mincho" w:hAnsi="Arial" w:cs="Arial"/>
                          <w:sz w:val="24"/>
                          <w:szCs w:val="24"/>
                        </w:rPr>
                        <w:t>A    93-100%</w:t>
                      </w:r>
                      <w:r w:rsidRPr="000618C3">
                        <w:rPr>
                          <w:rFonts w:ascii="Arial" w:eastAsia="MS Mincho" w:hAnsi="Arial" w:cs="Arial"/>
                          <w:sz w:val="24"/>
                          <w:szCs w:val="24"/>
                        </w:rPr>
                        <w:tab/>
                      </w:r>
                      <w:r w:rsidRPr="000618C3">
                        <w:rPr>
                          <w:rFonts w:ascii="Arial" w:eastAsia="MS Mincho" w:hAnsi="Arial" w:cs="Arial"/>
                          <w:sz w:val="24"/>
                          <w:szCs w:val="24"/>
                        </w:rPr>
                        <w:tab/>
                        <w:t>C+   77-79.9%</w:t>
                      </w:r>
                    </w:p>
                    <w:p w14:paraId="2988240B" w14:textId="77777777" w:rsidR="00665A9B" w:rsidRPr="000618C3" w:rsidRDefault="00665A9B" w:rsidP="00665A9B">
                      <w:pPr>
                        <w:rPr>
                          <w:rFonts w:ascii="Arial" w:eastAsia="MS Mincho" w:hAnsi="Arial" w:cs="Arial"/>
                          <w:sz w:val="24"/>
                          <w:szCs w:val="24"/>
                        </w:rPr>
                      </w:pPr>
                      <w:r w:rsidRPr="000618C3">
                        <w:rPr>
                          <w:rFonts w:ascii="Arial" w:eastAsia="MS Mincho" w:hAnsi="Arial" w:cs="Arial"/>
                          <w:sz w:val="24"/>
                          <w:szCs w:val="24"/>
                        </w:rPr>
                        <w:t>A-   90-92.9</w:t>
                      </w:r>
                      <w:r w:rsidRPr="000618C3">
                        <w:rPr>
                          <w:rFonts w:ascii="Arial" w:eastAsia="MS Mincho" w:hAnsi="Arial" w:cs="Arial"/>
                          <w:sz w:val="24"/>
                          <w:szCs w:val="24"/>
                        </w:rPr>
                        <w:tab/>
                      </w:r>
                      <w:r w:rsidRPr="000618C3">
                        <w:rPr>
                          <w:rFonts w:ascii="Arial" w:eastAsia="MS Mincho" w:hAnsi="Arial" w:cs="Arial"/>
                          <w:sz w:val="24"/>
                          <w:szCs w:val="24"/>
                        </w:rPr>
                        <w:tab/>
                        <w:t>C     73-76.9</w:t>
                      </w:r>
                    </w:p>
                    <w:p w14:paraId="66DB91A9" w14:textId="77777777" w:rsidR="00665A9B" w:rsidRPr="000618C3" w:rsidRDefault="00665A9B" w:rsidP="00665A9B">
                      <w:pPr>
                        <w:rPr>
                          <w:rFonts w:ascii="Arial" w:eastAsia="MS Mincho" w:hAnsi="Arial" w:cs="Arial"/>
                          <w:sz w:val="24"/>
                          <w:szCs w:val="24"/>
                        </w:rPr>
                      </w:pPr>
                      <w:r w:rsidRPr="000618C3">
                        <w:rPr>
                          <w:rFonts w:ascii="Arial" w:eastAsia="MS Mincho" w:hAnsi="Arial" w:cs="Arial"/>
                          <w:sz w:val="24"/>
                          <w:szCs w:val="24"/>
                        </w:rPr>
                        <w:t>B+   87-89.9</w:t>
                      </w:r>
                      <w:r w:rsidRPr="000618C3">
                        <w:rPr>
                          <w:rFonts w:ascii="Arial" w:eastAsia="MS Mincho" w:hAnsi="Arial" w:cs="Arial"/>
                          <w:sz w:val="24"/>
                          <w:szCs w:val="24"/>
                        </w:rPr>
                        <w:tab/>
                      </w:r>
                      <w:r w:rsidRPr="000618C3">
                        <w:rPr>
                          <w:rFonts w:ascii="Arial" w:eastAsia="MS Mincho" w:hAnsi="Arial" w:cs="Arial"/>
                          <w:sz w:val="24"/>
                          <w:szCs w:val="24"/>
                        </w:rPr>
                        <w:tab/>
                        <w:t>C-    70-72.9</w:t>
                      </w:r>
                    </w:p>
                    <w:p w14:paraId="106FEE2B" w14:textId="77777777" w:rsidR="00665A9B" w:rsidRPr="000618C3" w:rsidRDefault="00665A9B" w:rsidP="00665A9B">
                      <w:pPr>
                        <w:rPr>
                          <w:rFonts w:ascii="Arial" w:eastAsia="MS Mincho" w:hAnsi="Arial" w:cs="Arial"/>
                          <w:sz w:val="24"/>
                          <w:szCs w:val="24"/>
                        </w:rPr>
                      </w:pPr>
                      <w:r w:rsidRPr="000618C3">
                        <w:rPr>
                          <w:rFonts w:ascii="Arial" w:eastAsia="MS Mincho" w:hAnsi="Arial" w:cs="Arial"/>
                          <w:sz w:val="24"/>
                          <w:szCs w:val="24"/>
                        </w:rPr>
                        <w:t>B     83-86.9</w:t>
                      </w:r>
                      <w:r w:rsidRPr="000618C3">
                        <w:rPr>
                          <w:rFonts w:ascii="Arial" w:eastAsia="MS Mincho" w:hAnsi="Arial" w:cs="Arial"/>
                          <w:sz w:val="24"/>
                          <w:szCs w:val="24"/>
                        </w:rPr>
                        <w:tab/>
                      </w:r>
                      <w:r w:rsidRPr="000618C3">
                        <w:rPr>
                          <w:rFonts w:ascii="Arial" w:eastAsia="MS Mincho" w:hAnsi="Arial" w:cs="Arial"/>
                          <w:sz w:val="24"/>
                          <w:szCs w:val="24"/>
                        </w:rPr>
                        <w:tab/>
                        <w:t>D+   67-69.9</w:t>
                      </w:r>
                    </w:p>
                    <w:p w14:paraId="31109F12" w14:textId="77777777" w:rsidR="00665A9B" w:rsidRPr="000618C3" w:rsidRDefault="00665A9B" w:rsidP="00665A9B">
                      <w:pPr>
                        <w:rPr>
                          <w:rFonts w:ascii="Arial" w:eastAsia="MS Mincho" w:hAnsi="Arial" w:cs="Arial"/>
                          <w:sz w:val="24"/>
                          <w:szCs w:val="24"/>
                        </w:rPr>
                      </w:pPr>
                      <w:r w:rsidRPr="000618C3">
                        <w:rPr>
                          <w:rFonts w:ascii="Arial" w:eastAsia="MS Mincho" w:hAnsi="Arial" w:cs="Arial"/>
                          <w:sz w:val="24"/>
                          <w:szCs w:val="24"/>
                        </w:rPr>
                        <w:t>B-    80-82.9</w:t>
                      </w:r>
                      <w:r w:rsidRPr="000618C3">
                        <w:rPr>
                          <w:rFonts w:ascii="Arial" w:eastAsia="MS Mincho" w:hAnsi="Arial" w:cs="Arial"/>
                          <w:sz w:val="24"/>
                          <w:szCs w:val="24"/>
                        </w:rPr>
                        <w:tab/>
                      </w:r>
                      <w:r w:rsidRPr="000618C3">
                        <w:rPr>
                          <w:rFonts w:ascii="Arial" w:eastAsia="MS Mincho" w:hAnsi="Arial" w:cs="Arial"/>
                          <w:sz w:val="24"/>
                          <w:szCs w:val="24"/>
                        </w:rPr>
                        <w:tab/>
                        <w:t>D     60-66.9</w:t>
                      </w:r>
                    </w:p>
                    <w:p w14:paraId="65B338E6" w14:textId="77777777" w:rsidR="00665A9B" w:rsidRPr="000618C3" w:rsidRDefault="00665A9B" w:rsidP="00665A9B">
                      <w:pPr>
                        <w:rPr>
                          <w:rFonts w:ascii="Arial" w:hAnsi="Arial" w:cs="Arial"/>
                          <w:sz w:val="24"/>
                          <w:szCs w:val="24"/>
                        </w:rPr>
                      </w:pPr>
                      <w:r w:rsidRPr="000618C3">
                        <w:rPr>
                          <w:rFonts w:ascii="Arial" w:eastAsia="MS Mincho" w:hAnsi="Arial" w:cs="Arial"/>
                          <w:sz w:val="24"/>
                          <w:szCs w:val="24"/>
                        </w:rPr>
                        <w:tab/>
                      </w:r>
                      <w:r w:rsidRPr="000618C3">
                        <w:rPr>
                          <w:rFonts w:ascii="Arial" w:eastAsia="MS Mincho" w:hAnsi="Arial" w:cs="Arial"/>
                          <w:sz w:val="24"/>
                          <w:szCs w:val="24"/>
                        </w:rPr>
                        <w:tab/>
                      </w:r>
                      <w:r w:rsidRPr="000618C3">
                        <w:rPr>
                          <w:rFonts w:ascii="Arial" w:eastAsia="MS Mincho" w:hAnsi="Arial" w:cs="Arial"/>
                          <w:sz w:val="24"/>
                          <w:szCs w:val="24"/>
                        </w:rPr>
                        <w:tab/>
                        <w:t>F      below 60%</w:t>
                      </w:r>
                    </w:p>
                  </w:txbxContent>
                </v:textbox>
                <w10:wrap type="tight" anchorx="margin"/>
              </v:shape>
            </w:pict>
          </mc:Fallback>
        </mc:AlternateContent>
      </w:r>
    </w:p>
    <w:p w14:paraId="140C8DF5" w14:textId="2C4DE4FD" w:rsidR="005F697D" w:rsidRDefault="005F697D" w:rsidP="00C5313F">
      <w:pPr>
        <w:rPr>
          <w:rFonts w:ascii="Arial" w:hAnsi="Arial" w:cs="Arial"/>
          <w:b/>
        </w:rPr>
        <w:sectPr w:rsidR="005F697D" w:rsidSect="00C42E1F">
          <w:pgSz w:w="12240" w:h="15840" w:code="1"/>
          <w:pgMar w:top="720" w:right="720" w:bottom="720" w:left="720" w:header="720" w:footer="720" w:gutter="0"/>
          <w:cols w:space="720"/>
        </w:sect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5"/>
        <w:gridCol w:w="898"/>
        <w:gridCol w:w="2600"/>
        <w:gridCol w:w="1733"/>
        <w:gridCol w:w="2149"/>
        <w:gridCol w:w="2610"/>
      </w:tblGrid>
      <w:tr w:rsidR="008128D7" w:rsidRPr="00E6388B" w14:paraId="4A2EF9BC" w14:textId="77777777">
        <w:tc>
          <w:tcPr>
            <w:tcW w:w="10795" w:type="dxa"/>
            <w:gridSpan w:val="6"/>
          </w:tcPr>
          <w:p w14:paraId="75BF6267" w14:textId="29D59B36" w:rsidR="008128D7" w:rsidRPr="008128D7" w:rsidRDefault="008128D7" w:rsidP="008128D7">
            <w:pPr>
              <w:jc w:val="center"/>
              <w:rPr>
                <w:rFonts w:ascii="Arial" w:hAnsi="Arial" w:cs="Arial"/>
                <w:b/>
                <w:sz w:val="24"/>
                <w:szCs w:val="24"/>
              </w:rPr>
            </w:pPr>
            <w:r w:rsidRPr="008128D7">
              <w:rPr>
                <w:rFonts w:ascii="Arial" w:hAnsi="Arial" w:cs="Arial"/>
                <w:b/>
                <w:sz w:val="24"/>
                <w:szCs w:val="24"/>
              </w:rPr>
              <w:lastRenderedPageBreak/>
              <w:t>Spring 202</w:t>
            </w:r>
            <w:r w:rsidR="008A7DC9">
              <w:rPr>
                <w:rFonts w:ascii="Arial" w:hAnsi="Arial" w:cs="Arial"/>
                <w:b/>
                <w:sz w:val="24"/>
                <w:szCs w:val="24"/>
              </w:rPr>
              <w:t>4</w:t>
            </w:r>
            <w:r w:rsidRPr="008128D7">
              <w:rPr>
                <w:rFonts w:ascii="Arial" w:hAnsi="Arial" w:cs="Arial"/>
                <w:b/>
                <w:sz w:val="24"/>
                <w:szCs w:val="24"/>
              </w:rPr>
              <w:t xml:space="preserve"> Tentative Schedule</w:t>
            </w:r>
          </w:p>
        </w:tc>
      </w:tr>
      <w:tr w:rsidR="00F1297E" w:rsidRPr="00E6388B" w14:paraId="7B116EA9" w14:textId="77777777" w:rsidTr="006B6A3A">
        <w:tc>
          <w:tcPr>
            <w:tcW w:w="805" w:type="dxa"/>
          </w:tcPr>
          <w:p w14:paraId="69ABFD35" w14:textId="77777777" w:rsidR="00F1297E" w:rsidRPr="00E6388B" w:rsidRDefault="00F1297E" w:rsidP="00C5313F">
            <w:pPr>
              <w:rPr>
                <w:rFonts w:ascii="Arial" w:hAnsi="Arial" w:cs="Arial"/>
                <w:b/>
              </w:rPr>
            </w:pPr>
            <w:r w:rsidRPr="00B111D2">
              <w:rPr>
                <w:rFonts w:ascii="Arial" w:hAnsi="Arial" w:cs="Arial"/>
                <w:b/>
              </w:rPr>
              <w:t>Week</w:t>
            </w:r>
          </w:p>
        </w:tc>
        <w:tc>
          <w:tcPr>
            <w:tcW w:w="898" w:type="dxa"/>
          </w:tcPr>
          <w:p w14:paraId="061DD13E" w14:textId="77777777" w:rsidR="00F1297E" w:rsidRPr="00E6388B" w:rsidRDefault="00F1297E" w:rsidP="00C5313F">
            <w:pPr>
              <w:rPr>
                <w:rFonts w:ascii="Arial" w:hAnsi="Arial" w:cs="Arial"/>
                <w:b/>
              </w:rPr>
            </w:pPr>
            <w:r w:rsidRPr="00B111D2">
              <w:rPr>
                <w:rFonts w:ascii="Arial" w:hAnsi="Arial" w:cs="Arial"/>
                <w:b/>
              </w:rPr>
              <w:t>Date</w:t>
            </w:r>
          </w:p>
        </w:tc>
        <w:tc>
          <w:tcPr>
            <w:tcW w:w="2600" w:type="dxa"/>
          </w:tcPr>
          <w:p w14:paraId="40F0FC15" w14:textId="77777777" w:rsidR="00F1297E" w:rsidRPr="00E6388B" w:rsidRDefault="00F1297E" w:rsidP="00C5313F">
            <w:pPr>
              <w:rPr>
                <w:rFonts w:ascii="Arial" w:hAnsi="Arial" w:cs="Arial"/>
                <w:b/>
              </w:rPr>
            </w:pPr>
            <w:r w:rsidRPr="00B111D2">
              <w:rPr>
                <w:rFonts w:ascii="Arial" w:hAnsi="Arial" w:cs="Arial"/>
                <w:b/>
              </w:rPr>
              <w:t>Topic</w:t>
            </w:r>
          </w:p>
        </w:tc>
        <w:tc>
          <w:tcPr>
            <w:tcW w:w="1733" w:type="dxa"/>
          </w:tcPr>
          <w:p w14:paraId="7803932F" w14:textId="6A0361AF" w:rsidR="00F1297E" w:rsidRPr="00E6388B" w:rsidRDefault="00F1297E" w:rsidP="00C5313F">
            <w:pPr>
              <w:rPr>
                <w:rFonts w:ascii="Arial" w:hAnsi="Arial" w:cs="Arial"/>
                <w:b/>
              </w:rPr>
            </w:pPr>
            <w:r w:rsidRPr="00B111D2">
              <w:rPr>
                <w:rFonts w:ascii="Arial" w:hAnsi="Arial" w:cs="Arial"/>
                <w:b/>
              </w:rPr>
              <w:t>Readings, Videos, Exercises</w:t>
            </w:r>
          </w:p>
        </w:tc>
        <w:tc>
          <w:tcPr>
            <w:tcW w:w="2149" w:type="dxa"/>
          </w:tcPr>
          <w:p w14:paraId="737140E7" w14:textId="40DF82FD" w:rsidR="00F1297E" w:rsidRDefault="00F1297E" w:rsidP="00C5313F">
            <w:pPr>
              <w:rPr>
                <w:rFonts w:ascii="Arial" w:hAnsi="Arial" w:cs="Arial"/>
                <w:b/>
              </w:rPr>
            </w:pPr>
            <w:r>
              <w:rPr>
                <w:rFonts w:ascii="Arial" w:hAnsi="Arial" w:cs="Arial"/>
                <w:b/>
              </w:rPr>
              <w:t xml:space="preserve">Case </w:t>
            </w:r>
            <w:r w:rsidR="006D08C2">
              <w:rPr>
                <w:rFonts w:ascii="Arial" w:hAnsi="Arial" w:cs="Arial"/>
                <w:b/>
              </w:rPr>
              <w:t>Study P</w:t>
            </w:r>
            <w:r>
              <w:rPr>
                <w:rFonts w:ascii="Arial" w:hAnsi="Arial" w:cs="Arial"/>
                <w:b/>
              </w:rPr>
              <w:t>resentation</w:t>
            </w:r>
          </w:p>
        </w:tc>
        <w:tc>
          <w:tcPr>
            <w:tcW w:w="2610" w:type="dxa"/>
          </w:tcPr>
          <w:p w14:paraId="5AD3D9B3" w14:textId="77777777" w:rsidR="00F1297E" w:rsidRPr="00B111D2" w:rsidRDefault="00F1297E" w:rsidP="00C5313F">
            <w:pPr>
              <w:rPr>
                <w:rFonts w:ascii="Arial" w:hAnsi="Arial" w:cs="Arial"/>
                <w:b/>
              </w:rPr>
            </w:pPr>
            <w:r w:rsidRPr="00B111D2">
              <w:rPr>
                <w:rFonts w:ascii="Arial" w:hAnsi="Arial" w:cs="Arial"/>
                <w:b/>
              </w:rPr>
              <w:t>Assignment/</w:t>
            </w:r>
          </w:p>
          <w:p w14:paraId="0C538491" w14:textId="77777777" w:rsidR="00F1297E" w:rsidRDefault="00F1297E" w:rsidP="00C5313F">
            <w:pPr>
              <w:rPr>
                <w:rFonts w:ascii="Arial" w:hAnsi="Arial" w:cs="Arial"/>
                <w:b/>
              </w:rPr>
            </w:pPr>
            <w:r w:rsidRPr="00B111D2">
              <w:rPr>
                <w:rFonts w:ascii="Arial" w:hAnsi="Arial" w:cs="Arial"/>
                <w:b/>
              </w:rPr>
              <w:t>Quiz Due</w:t>
            </w:r>
          </w:p>
        </w:tc>
      </w:tr>
      <w:tr w:rsidR="00F1297E" w:rsidRPr="00E6388B" w14:paraId="589E8606" w14:textId="77777777" w:rsidTr="006B6A3A">
        <w:trPr>
          <w:trHeight w:val="494"/>
        </w:trPr>
        <w:tc>
          <w:tcPr>
            <w:tcW w:w="805" w:type="dxa"/>
          </w:tcPr>
          <w:p w14:paraId="66CF4E3E" w14:textId="77777777" w:rsidR="00F1297E" w:rsidRPr="00E6388B" w:rsidRDefault="00F1297E" w:rsidP="00C5313F">
            <w:pPr>
              <w:rPr>
                <w:rFonts w:ascii="Arial" w:hAnsi="Arial" w:cs="Arial"/>
                <w:b/>
              </w:rPr>
            </w:pPr>
            <w:r w:rsidRPr="00E6388B">
              <w:rPr>
                <w:rFonts w:ascii="Arial" w:hAnsi="Arial" w:cs="Arial"/>
                <w:b/>
              </w:rPr>
              <w:t>1</w:t>
            </w:r>
          </w:p>
        </w:tc>
        <w:tc>
          <w:tcPr>
            <w:tcW w:w="898" w:type="dxa"/>
          </w:tcPr>
          <w:p w14:paraId="39F97C50" w14:textId="55E50728" w:rsidR="00F1297E" w:rsidRPr="00E6388B" w:rsidRDefault="00F1297E" w:rsidP="00C5313F">
            <w:pPr>
              <w:rPr>
                <w:rFonts w:ascii="Arial" w:hAnsi="Arial" w:cs="Arial"/>
                <w:b/>
              </w:rPr>
            </w:pPr>
            <w:r>
              <w:rPr>
                <w:rFonts w:ascii="Arial" w:hAnsi="Arial" w:cs="Arial"/>
                <w:b/>
              </w:rPr>
              <w:t xml:space="preserve">Jan </w:t>
            </w:r>
            <w:r w:rsidR="00F17FD0">
              <w:rPr>
                <w:rFonts w:ascii="Arial" w:hAnsi="Arial" w:cs="Arial"/>
                <w:b/>
              </w:rPr>
              <w:t>2</w:t>
            </w:r>
            <w:r w:rsidR="007840A8">
              <w:rPr>
                <w:rFonts w:ascii="Arial" w:hAnsi="Arial" w:cs="Arial"/>
                <w:b/>
              </w:rPr>
              <w:t>2</w:t>
            </w:r>
          </w:p>
        </w:tc>
        <w:tc>
          <w:tcPr>
            <w:tcW w:w="2600" w:type="dxa"/>
          </w:tcPr>
          <w:p w14:paraId="6C0C6CB0" w14:textId="68B56362" w:rsidR="00F1297E" w:rsidRPr="00E161E8" w:rsidRDefault="0093354A" w:rsidP="00745117">
            <w:pPr>
              <w:rPr>
                <w:rFonts w:ascii="Arial" w:hAnsi="Arial" w:cs="Arial"/>
              </w:rPr>
            </w:pPr>
            <w:r w:rsidRPr="00E161E8">
              <w:rPr>
                <w:rFonts w:ascii="Arial" w:hAnsi="Arial" w:cs="Arial"/>
              </w:rPr>
              <w:t xml:space="preserve">Nutrition Counseling </w:t>
            </w:r>
          </w:p>
        </w:tc>
        <w:tc>
          <w:tcPr>
            <w:tcW w:w="1733" w:type="dxa"/>
          </w:tcPr>
          <w:p w14:paraId="2EA967B3" w14:textId="4A5BD0F9" w:rsidR="00F1297E" w:rsidRPr="00805C77" w:rsidRDefault="00F1297E" w:rsidP="00C5313F">
            <w:pPr>
              <w:rPr>
                <w:rFonts w:ascii="Arial" w:hAnsi="Arial" w:cs="Arial"/>
                <w:b/>
              </w:rPr>
            </w:pPr>
            <w:r w:rsidRPr="00805C77">
              <w:rPr>
                <w:rFonts w:ascii="Arial" w:hAnsi="Arial" w:cs="Arial"/>
                <w:b/>
              </w:rPr>
              <w:t>Ch. 1</w:t>
            </w:r>
            <w:r>
              <w:rPr>
                <w:rFonts w:ascii="Arial" w:hAnsi="Arial" w:cs="Arial"/>
                <w:b/>
              </w:rPr>
              <w:t>3</w:t>
            </w:r>
          </w:p>
          <w:p w14:paraId="370AEF37" w14:textId="05D0E0CA" w:rsidR="00F1297E" w:rsidRPr="00F16650" w:rsidRDefault="00F1297E" w:rsidP="007C60A0">
            <w:pPr>
              <w:rPr>
                <w:rFonts w:ascii="Arial" w:hAnsi="Arial" w:cs="Arial"/>
                <w:b/>
              </w:rPr>
            </w:pPr>
          </w:p>
        </w:tc>
        <w:tc>
          <w:tcPr>
            <w:tcW w:w="2149" w:type="dxa"/>
          </w:tcPr>
          <w:p w14:paraId="58F20F0C" w14:textId="77777777" w:rsidR="00F1297E" w:rsidRPr="00E6388B" w:rsidRDefault="00F1297E" w:rsidP="00C5313F">
            <w:pPr>
              <w:rPr>
                <w:rFonts w:ascii="Arial" w:hAnsi="Arial" w:cs="Arial"/>
                <w:b/>
              </w:rPr>
            </w:pPr>
          </w:p>
        </w:tc>
        <w:tc>
          <w:tcPr>
            <w:tcW w:w="2610" w:type="dxa"/>
          </w:tcPr>
          <w:p w14:paraId="59381C32" w14:textId="4E6598C9" w:rsidR="00F1297E" w:rsidRPr="00E6388B" w:rsidRDefault="00F229B6" w:rsidP="00C5313F">
            <w:pPr>
              <w:rPr>
                <w:rFonts w:ascii="Arial" w:hAnsi="Arial" w:cs="Arial"/>
                <w:b/>
              </w:rPr>
            </w:pPr>
            <w:r>
              <w:rPr>
                <w:rFonts w:ascii="Arial" w:hAnsi="Arial" w:cs="Arial"/>
                <w:b/>
                <w:color w:val="00B050"/>
              </w:rPr>
              <w:t>Quiz 1: 1</w:t>
            </w:r>
            <w:r w:rsidR="006D0A80">
              <w:rPr>
                <w:rFonts w:ascii="Arial" w:hAnsi="Arial" w:cs="Arial"/>
                <w:b/>
                <w:color w:val="00B050"/>
              </w:rPr>
              <w:t>/2</w:t>
            </w:r>
            <w:r w:rsidR="00FD0E6C">
              <w:rPr>
                <w:rFonts w:ascii="Arial" w:hAnsi="Arial" w:cs="Arial"/>
                <w:b/>
                <w:color w:val="00B050"/>
              </w:rPr>
              <w:t>8</w:t>
            </w:r>
          </w:p>
        </w:tc>
      </w:tr>
      <w:tr w:rsidR="00F1297E" w:rsidRPr="00E6388B" w14:paraId="1B87668A" w14:textId="77777777" w:rsidTr="006B6A3A">
        <w:tc>
          <w:tcPr>
            <w:tcW w:w="805" w:type="dxa"/>
          </w:tcPr>
          <w:p w14:paraId="5488888B" w14:textId="7F58EFDE" w:rsidR="00F1297E" w:rsidRPr="00E6388B" w:rsidRDefault="00F1297E" w:rsidP="00C5313F">
            <w:pPr>
              <w:rPr>
                <w:rFonts w:ascii="Arial" w:hAnsi="Arial" w:cs="Arial"/>
                <w:b/>
              </w:rPr>
            </w:pPr>
          </w:p>
        </w:tc>
        <w:tc>
          <w:tcPr>
            <w:tcW w:w="898" w:type="dxa"/>
          </w:tcPr>
          <w:p w14:paraId="454DDDAD" w14:textId="31FD4952" w:rsidR="00F1297E" w:rsidRDefault="00F1297E" w:rsidP="00C5313F">
            <w:pPr>
              <w:rPr>
                <w:rFonts w:ascii="Arial" w:hAnsi="Arial" w:cs="Arial"/>
                <w:b/>
              </w:rPr>
            </w:pPr>
            <w:r>
              <w:rPr>
                <w:rFonts w:ascii="Arial" w:hAnsi="Arial" w:cs="Arial"/>
                <w:b/>
              </w:rPr>
              <w:t>Jan 2</w:t>
            </w:r>
            <w:r w:rsidR="0060597E">
              <w:rPr>
                <w:rFonts w:ascii="Arial" w:hAnsi="Arial" w:cs="Arial"/>
                <w:b/>
              </w:rPr>
              <w:t>4</w:t>
            </w:r>
          </w:p>
          <w:p w14:paraId="14EB19B6" w14:textId="32C8B91C" w:rsidR="00F1297E" w:rsidRPr="00E6388B" w:rsidRDefault="00F1297E" w:rsidP="00C5313F">
            <w:pPr>
              <w:rPr>
                <w:rFonts w:ascii="Arial" w:hAnsi="Arial" w:cs="Arial"/>
                <w:b/>
              </w:rPr>
            </w:pPr>
            <w:r w:rsidRPr="00D85AF1">
              <w:rPr>
                <w:rFonts w:ascii="Arial" w:hAnsi="Arial" w:cs="Arial"/>
                <w:b/>
                <w:color w:val="FF0000"/>
              </w:rPr>
              <w:t>Online</w:t>
            </w:r>
          </w:p>
        </w:tc>
        <w:tc>
          <w:tcPr>
            <w:tcW w:w="2600" w:type="dxa"/>
          </w:tcPr>
          <w:p w14:paraId="6D83F467" w14:textId="40F76876" w:rsidR="00F1297E" w:rsidRPr="00E161E8" w:rsidRDefault="0093354A" w:rsidP="00C5313F">
            <w:pPr>
              <w:rPr>
                <w:rFonts w:ascii="Arial" w:hAnsi="Arial" w:cs="Arial"/>
              </w:rPr>
            </w:pPr>
            <w:r w:rsidRPr="00E161E8">
              <w:rPr>
                <w:rFonts w:ascii="Arial" w:hAnsi="Arial" w:cs="Arial"/>
              </w:rPr>
              <w:t>Nutrition Counseling</w:t>
            </w:r>
          </w:p>
        </w:tc>
        <w:tc>
          <w:tcPr>
            <w:tcW w:w="1733" w:type="dxa"/>
          </w:tcPr>
          <w:p w14:paraId="7A440083" w14:textId="01ECBE18" w:rsidR="00F1297E" w:rsidRPr="00691080" w:rsidRDefault="00F1297E" w:rsidP="00C5313F">
            <w:pPr>
              <w:rPr>
                <w:rFonts w:ascii="Arial" w:hAnsi="Arial" w:cs="Arial"/>
                <w:b/>
                <w:color w:val="00B050"/>
                <w:sz w:val="18"/>
                <w:szCs w:val="18"/>
              </w:rPr>
            </w:pPr>
            <w:r>
              <w:rPr>
                <w:rFonts w:ascii="Arial" w:hAnsi="Arial" w:cs="Arial"/>
                <w:b/>
                <w:sz w:val="18"/>
                <w:szCs w:val="18"/>
              </w:rPr>
              <w:t>Ch.</w:t>
            </w:r>
            <w:r w:rsidRPr="00053945">
              <w:rPr>
                <w:rFonts w:ascii="Arial" w:hAnsi="Arial" w:cs="Arial"/>
                <w:b/>
                <w:sz w:val="18"/>
                <w:szCs w:val="18"/>
              </w:rPr>
              <w:t xml:space="preserve"> 1</w:t>
            </w:r>
            <w:r>
              <w:rPr>
                <w:rFonts w:ascii="Arial" w:hAnsi="Arial" w:cs="Arial"/>
                <w:b/>
                <w:sz w:val="18"/>
                <w:szCs w:val="18"/>
              </w:rPr>
              <w:t>3; v</w:t>
            </w:r>
            <w:r w:rsidRPr="005E27A0">
              <w:rPr>
                <w:rFonts w:ascii="Arial" w:hAnsi="Arial" w:cs="Arial"/>
                <w:b/>
                <w:sz w:val="18"/>
                <w:szCs w:val="18"/>
              </w:rPr>
              <w:t>iew</w:t>
            </w:r>
            <w:r>
              <w:rPr>
                <w:rFonts w:ascii="Arial" w:hAnsi="Arial" w:cs="Arial"/>
                <w:b/>
                <w:sz w:val="18"/>
                <w:szCs w:val="18"/>
              </w:rPr>
              <w:t xml:space="preserve"> slides, videos</w:t>
            </w:r>
          </w:p>
        </w:tc>
        <w:tc>
          <w:tcPr>
            <w:tcW w:w="2149" w:type="dxa"/>
          </w:tcPr>
          <w:p w14:paraId="553D2F74" w14:textId="397FE539" w:rsidR="00F1297E" w:rsidRPr="003554F5" w:rsidRDefault="00F1297E" w:rsidP="00805C77">
            <w:pPr>
              <w:rPr>
                <w:rFonts w:ascii="Arial" w:hAnsi="Arial" w:cs="Arial"/>
                <w:b/>
              </w:rPr>
            </w:pPr>
          </w:p>
        </w:tc>
        <w:tc>
          <w:tcPr>
            <w:tcW w:w="2610" w:type="dxa"/>
          </w:tcPr>
          <w:p w14:paraId="27524E02" w14:textId="1A755329" w:rsidR="00F1297E" w:rsidRPr="00E6388B" w:rsidRDefault="00F1297E" w:rsidP="00C5313F">
            <w:pPr>
              <w:rPr>
                <w:rFonts w:ascii="Arial" w:hAnsi="Arial" w:cs="Arial"/>
                <w:b/>
              </w:rPr>
            </w:pPr>
          </w:p>
        </w:tc>
      </w:tr>
      <w:tr w:rsidR="00F1297E" w:rsidRPr="00E6388B" w14:paraId="2DBE7C46" w14:textId="77777777" w:rsidTr="006B6A3A">
        <w:tc>
          <w:tcPr>
            <w:tcW w:w="805" w:type="dxa"/>
          </w:tcPr>
          <w:p w14:paraId="34757E5F" w14:textId="5B0D0C85" w:rsidR="00F1297E" w:rsidRPr="00E6388B" w:rsidRDefault="00F1297E" w:rsidP="00C5313F">
            <w:pPr>
              <w:rPr>
                <w:rFonts w:ascii="Arial" w:hAnsi="Arial" w:cs="Arial"/>
                <w:b/>
              </w:rPr>
            </w:pPr>
            <w:r>
              <w:rPr>
                <w:rFonts w:ascii="Arial" w:hAnsi="Arial" w:cs="Arial"/>
                <w:b/>
              </w:rPr>
              <w:t>2</w:t>
            </w:r>
          </w:p>
        </w:tc>
        <w:tc>
          <w:tcPr>
            <w:tcW w:w="898" w:type="dxa"/>
          </w:tcPr>
          <w:p w14:paraId="1A7DCBDE" w14:textId="29389C9A" w:rsidR="00F1297E" w:rsidRDefault="00F1297E" w:rsidP="00C5313F">
            <w:pPr>
              <w:rPr>
                <w:rFonts w:ascii="Arial" w:hAnsi="Arial" w:cs="Arial"/>
                <w:b/>
              </w:rPr>
            </w:pPr>
            <w:r>
              <w:rPr>
                <w:rFonts w:ascii="Arial" w:hAnsi="Arial" w:cs="Arial"/>
                <w:b/>
              </w:rPr>
              <w:t xml:space="preserve">Jan </w:t>
            </w:r>
            <w:r w:rsidR="00CE24E8">
              <w:rPr>
                <w:rFonts w:ascii="Arial" w:hAnsi="Arial" w:cs="Arial"/>
                <w:b/>
              </w:rPr>
              <w:t>2</w:t>
            </w:r>
            <w:r w:rsidR="00FD0E6C">
              <w:rPr>
                <w:rFonts w:ascii="Arial" w:hAnsi="Arial" w:cs="Arial"/>
                <w:b/>
              </w:rPr>
              <w:t>9</w:t>
            </w:r>
          </w:p>
          <w:p w14:paraId="6702D6D1" w14:textId="75F2D143" w:rsidR="00F1297E" w:rsidRPr="00171C35" w:rsidRDefault="00F1297E" w:rsidP="00C5313F">
            <w:pPr>
              <w:rPr>
                <w:rFonts w:ascii="Arial" w:hAnsi="Arial" w:cs="Arial"/>
                <w:b/>
              </w:rPr>
            </w:pPr>
          </w:p>
        </w:tc>
        <w:tc>
          <w:tcPr>
            <w:tcW w:w="2600" w:type="dxa"/>
          </w:tcPr>
          <w:p w14:paraId="38FD8CE9" w14:textId="065031F0" w:rsidR="00F1297E" w:rsidRPr="00E161E8" w:rsidRDefault="000153C7" w:rsidP="00805C77">
            <w:pPr>
              <w:rPr>
                <w:rFonts w:ascii="Arial" w:hAnsi="Arial" w:cs="Arial"/>
              </w:rPr>
            </w:pPr>
            <w:r w:rsidRPr="00E161E8">
              <w:rPr>
                <w:rFonts w:ascii="Arial" w:hAnsi="Arial" w:cs="Arial"/>
              </w:rPr>
              <w:t>Nutrition Counseling</w:t>
            </w:r>
          </w:p>
        </w:tc>
        <w:tc>
          <w:tcPr>
            <w:tcW w:w="1733" w:type="dxa"/>
          </w:tcPr>
          <w:p w14:paraId="4D2B4CEC" w14:textId="77777777" w:rsidR="00924F7D" w:rsidRPr="00805C77" w:rsidRDefault="00924F7D" w:rsidP="00924F7D">
            <w:pPr>
              <w:rPr>
                <w:rFonts w:ascii="Arial" w:hAnsi="Arial" w:cs="Arial"/>
                <w:b/>
              </w:rPr>
            </w:pPr>
            <w:r w:rsidRPr="00805C77">
              <w:rPr>
                <w:rFonts w:ascii="Arial" w:hAnsi="Arial" w:cs="Arial"/>
                <w:b/>
              </w:rPr>
              <w:t>Ch. 1</w:t>
            </w:r>
            <w:r>
              <w:rPr>
                <w:rFonts w:ascii="Arial" w:hAnsi="Arial" w:cs="Arial"/>
                <w:b/>
              </w:rPr>
              <w:t>3</w:t>
            </w:r>
          </w:p>
          <w:p w14:paraId="72138B0D" w14:textId="33347991" w:rsidR="00F1297E" w:rsidRPr="00E6388B" w:rsidRDefault="00F1297E" w:rsidP="00C5313F">
            <w:pPr>
              <w:rPr>
                <w:rFonts w:ascii="Arial" w:hAnsi="Arial" w:cs="Arial"/>
                <w:b/>
              </w:rPr>
            </w:pPr>
          </w:p>
        </w:tc>
        <w:tc>
          <w:tcPr>
            <w:tcW w:w="2149" w:type="dxa"/>
          </w:tcPr>
          <w:p w14:paraId="5A92CD81" w14:textId="59B0F941" w:rsidR="00F1297E" w:rsidRPr="00E6388B" w:rsidRDefault="00F1297E" w:rsidP="00C5313F">
            <w:pPr>
              <w:rPr>
                <w:rFonts w:ascii="Arial" w:hAnsi="Arial" w:cs="Arial"/>
                <w:b/>
              </w:rPr>
            </w:pPr>
          </w:p>
        </w:tc>
        <w:tc>
          <w:tcPr>
            <w:tcW w:w="2610" w:type="dxa"/>
          </w:tcPr>
          <w:p w14:paraId="4CE2A41B" w14:textId="757C8C28" w:rsidR="00F1297E" w:rsidRPr="00E6388B" w:rsidRDefault="00F229B6" w:rsidP="00C5313F">
            <w:pPr>
              <w:rPr>
                <w:rFonts w:ascii="Arial" w:hAnsi="Arial" w:cs="Arial"/>
                <w:b/>
              </w:rPr>
            </w:pPr>
            <w:r>
              <w:rPr>
                <w:rFonts w:ascii="Arial" w:hAnsi="Arial" w:cs="Arial"/>
                <w:b/>
                <w:color w:val="00B050"/>
              </w:rPr>
              <w:t>Q</w:t>
            </w:r>
            <w:r w:rsidRPr="00E7663C">
              <w:rPr>
                <w:rFonts w:ascii="Arial" w:hAnsi="Arial" w:cs="Arial"/>
                <w:b/>
                <w:color w:val="00B050"/>
              </w:rPr>
              <w:t xml:space="preserve">uiz </w:t>
            </w:r>
            <w:r>
              <w:rPr>
                <w:rFonts w:ascii="Arial" w:hAnsi="Arial" w:cs="Arial"/>
                <w:b/>
                <w:color w:val="00B050"/>
              </w:rPr>
              <w:t>2: 2/</w:t>
            </w:r>
            <w:r w:rsidR="000D32EF">
              <w:rPr>
                <w:rFonts w:ascii="Arial" w:hAnsi="Arial" w:cs="Arial"/>
                <w:b/>
                <w:color w:val="00B050"/>
              </w:rPr>
              <w:t>4</w:t>
            </w:r>
          </w:p>
        </w:tc>
      </w:tr>
      <w:tr w:rsidR="00F1297E" w:rsidRPr="00EA6967" w14:paraId="28E5AD4B" w14:textId="77777777" w:rsidTr="006B6A3A">
        <w:tc>
          <w:tcPr>
            <w:tcW w:w="805" w:type="dxa"/>
          </w:tcPr>
          <w:p w14:paraId="7FB24272" w14:textId="1EA62881" w:rsidR="00F1297E" w:rsidRPr="00E6388B" w:rsidRDefault="00F1297E" w:rsidP="00C5313F">
            <w:pPr>
              <w:rPr>
                <w:rFonts w:ascii="Arial" w:hAnsi="Arial" w:cs="Arial"/>
                <w:b/>
              </w:rPr>
            </w:pPr>
          </w:p>
        </w:tc>
        <w:tc>
          <w:tcPr>
            <w:tcW w:w="898" w:type="dxa"/>
          </w:tcPr>
          <w:p w14:paraId="3B0E9C9C" w14:textId="55F718A0" w:rsidR="00F1297E" w:rsidRDefault="00FD0E6C" w:rsidP="00C5313F">
            <w:pPr>
              <w:rPr>
                <w:rFonts w:ascii="Arial" w:hAnsi="Arial" w:cs="Arial"/>
                <w:b/>
              </w:rPr>
            </w:pPr>
            <w:r>
              <w:rPr>
                <w:rFonts w:ascii="Arial" w:hAnsi="Arial" w:cs="Arial"/>
                <w:b/>
              </w:rPr>
              <w:t>Jan</w:t>
            </w:r>
            <w:r w:rsidR="00F1297E">
              <w:rPr>
                <w:rFonts w:ascii="Arial" w:hAnsi="Arial" w:cs="Arial"/>
                <w:b/>
              </w:rPr>
              <w:t xml:space="preserve"> </w:t>
            </w:r>
            <w:r>
              <w:rPr>
                <w:rFonts w:ascii="Arial" w:hAnsi="Arial" w:cs="Arial"/>
                <w:b/>
              </w:rPr>
              <w:t>3</w:t>
            </w:r>
            <w:r w:rsidR="005D62C4">
              <w:rPr>
                <w:rFonts w:ascii="Arial" w:hAnsi="Arial" w:cs="Arial"/>
                <w:b/>
              </w:rPr>
              <w:t>1</w:t>
            </w:r>
          </w:p>
          <w:p w14:paraId="74AC1861" w14:textId="5665A771" w:rsidR="00F1297E" w:rsidRPr="00E6388B" w:rsidRDefault="00F1297E" w:rsidP="00C5313F">
            <w:pPr>
              <w:rPr>
                <w:rFonts w:ascii="Arial" w:hAnsi="Arial" w:cs="Arial"/>
                <w:b/>
              </w:rPr>
            </w:pPr>
            <w:r w:rsidRPr="00D85AF1">
              <w:rPr>
                <w:rFonts w:ascii="Arial" w:hAnsi="Arial" w:cs="Arial"/>
                <w:b/>
                <w:color w:val="FF0000"/>
              </w:rPr>
              <w:t>Online</w:t>
            </w:r>
          </w:p>
        </w:tc>
        <w:tc>
          <w:tcPr>
            <w:tcW w:w="2600" w:type="dxa"/>
          </w:tcPr>
          <w:p w14:paraId="1B84DB37" w14:textId="6383E2E2" w:rsidR="00F1297E" w:rsidRPr="00362223" w:rsidRDefault="00823545" w:rsidP="00C5313F">
            <w:pPr>
              <w:rPr>
                <w:rFonts w:ascii="Arial" w:hAnsi="Arial" w:cs="Arial"/>
              </w:rPr>
            </w:pPr>
            <w:r>
              <w:rPr>
                <w:rFonts w:ascii="Arial" w:hAnsi="Arial" w:cs="Arial"/>
              </w:rPr>
              <w:t>Renal</w:t>
            </w:r>
          </w:p>
        </w:tc>
        <w:tc>
          <w:tcPr>
            <w:tcW w:w="1733" w:type="dxa"/>
          </w:tcPr>
          <w:p w14:paraId="52DA8148" w14:textId="7E84A2C6" w:rsidR="00F1297E" w:rsidRPr="001F2040" w:rsidRDefault="00F1297E" w:rsidP="00C5313F">
            <w:pPr>
              <w:rPr>
                <w:rFonts w:ascii="Arial" w:hAnsi="Arial" w:cs="Arial"/>
                <w:sz w:val="18"/>
                <w:szCs w:val="18"/>
              </w:rPr>
            </w:pPr>
          </w:p>
          <w:p w14:paraId="239E78C1" w14:textId="4409299B" w:rsidR="00F1297E" w:rsidRPr="001F2040" w:rsidRDefault="007633E0" w:rsidP="00C5313F">
            <w:pPr>
              <w:rPr>
                <w:rFonts w:ascii="Arial" w:hAnsi="Arial" w:cs="Arial"/>
                <w:sz w:val="18"/>
                <w:szCs w:val="18"/>
              </w:rPr>
            </w:pPr>
            <w:r w:rsidRPr="00B41AED">
              <w:rPr>
                <w:rFonts w:ascii="Arial" w:hAnsi="Arial" w:cs="Arial"/>
                <w:b/>
                <w:sz w:val="18"/>
                <w:szCs w:val="18"/>
              </w:rPr>
              <w:t>Ch</w:t>
            </w:r>
            <w:r>
              <w:rPr>
                <w:rFonts w:ascii="Arial" w:hAnsi="Arial" w:cs="Arial"/>
                <w:b/>
                <w:sz w:val="18"/>
                <w:szCs w:val="18"/>
              </w:rPr>
              <w:t>.</w:t>
            </w:r>
            <w:r w:rsidRPr="00B41AED">
              <w:rPr>
                <w:rFonts w:ascii="Arial" w:hAnsi="Arial" w:cs="Arial"/>
                <w:b/>
                <w:sz w:val="18"/>
                <w:szCs w:val="18"/>
              </w:rPr>
              <w:t xml:space="preserve"> 3</w:t>
            </w:r>
            <w:r>
              <w:rPr>
                <w:rFonts w:ascii="Arial" w:hAnsi="Arial" w:cs="Arial"/>
                <w:b/>
                <w:sz w:val="18"/>
                <w:szCs w:val="18"/>
              </w:rPr>
              <w:t xml:space="preserve">4, </w:t>
            </w:r>
            <w:r w:rsidRPr="00B41AED">
              <w:rPr>
                <w:rFonts w:ascii="Arial" w:hAnsi="Arial" w:cs="Arial"/>
                <w:b/>
                <w:sz w:val="18"/>
                <w:szCs w:val="18"/>
              </w:rPr>
              <w:t>NCM</w:t>
            </w:r>
          </w:p>
        </w:tc>
        <w:tc>
          <w:tcPr>
            <w:tcW w:w="2149" w:type="dxa"/>
          </w:tcPr>
          <w:p w14:paraId="2983981E" w14:textId="242A05C6" w:rsidR="00F1297E" w:rsidRPr="00EA6967" w:rsidRDefault="00F1297E" w:rsidP="00C5313F">
            <w:pPr>
              <w:rPr>
                <w:rFonts w:ascii="Arial" w:hAnsi="Arial" w:cs="Arial"/>
                <w:b/>
                <w:color w:val="00B050"/>
              </w:rPr>
            </w:pPr>
          </w:p>
        </w:tc>
        <w:tc>
          <w:tcPr>
            <w:tcW w:w="2610" w:type="dxa"/>
          </w:tcPr>
          <w:p w14:paraId="386F8247" w14:textId="782F960A" w:rsidR="00F1297E" w:rsidRPr="00EA6967" w:rsidRDefault="00F1297E" w:rsidP="00C5313F">
            <w:pPr>
              <w:rPr>
                <w:rFonts w:ascii="Arial" w:hAnsi="Arial" w:cs="Arial"/>
                <w:b/>
                <w:color w:val="00B050"/>
              </w:rPr>
            </w:pPr>
          </w:p>
        </w:tc>
      </w:tr>
      <w:tr w:rsidR="00F1297E" w:rsidRPr="00EA6967" w14:paraId="6650B4E9" w14:textId="77777777" w:rsidTr="006B6A3A">
        <w:tc>
          <w:tcPr>
            <w:tcW w:w="805" w:type="dxa"/>
          </w:tcPr>
          <w:p w14:paraId="0E35E560" w14:textId="676C9CB3" w:rsidR="00F1297E" w:rsidRPr="00E6388B" w:rsidRDefault="00F1297E" w:rsidP="00C5313F">
            <w:pPr>
              <w:rPr>
                <w:rFonts w:ascii="Arial" w:hAnsi="Arial" w:cs="Arial"/>
                <w:b/>
              </w:rPr>
            </w:pPr>
            <w:r>
              <w:rPr>
                <w:rFonts w:ascii="Arial" w:hAnsi="Arial" w:cs="Arial"/>
                <w:b/>
              </w:rPr>
              <w:t>3</w:t>
            </w:r>
          </w:p>
        </w:tc>
        <w:tc>
          <w:tcPr>
            <w:tcW w:w="898" w:type="dxa"/>
          </w:tcPr>
          <w:p w14:paraId="44AD4028" w14:textId="434F2397" w:rsidR="00F1297E" w:rsidRPr="00E6388B" w:rsidRDefault="00F1297E" w:rsidP="00C5313F">
            <w:pPr>
              <w:rPr>
                <w:rFonts w:ascii="Arial" w:hAnsi="Arial" w:cs="Arial"/>
                <w:b/>
              </w:rPr>
            </w:pPr>
            <w:r>
              <w:rPr>
                <w:rFonts w:ascii="Arial" w:hAnsi="Arial" w:cs="Arial"/>
                <w:b/>
              </w:rPr>
              <w:t xml:space="preserve">Feb </w:t>
            </w:r>
            <w:r w:rsidR="00C73ABD">
              <w:rPr>
                <w:rFonts w:ascii="Arial" w:hAnsi="Arial" w:cs="Arial"/>
                <w:b/>
              </w:rPr>
              <w:t>5</w:t>
            </w:r>
          </w:p>
        </w:tc>
        <w:tc>
          <w:tcPr>
            <w:tcW w:w="2600" w:type="dxa"/>
          </w:tcPr>
          <w:p w14:paraId="458325C8" w14:textId="32CC2FDD" w:rsidR="00F1297E" w:rsidRPr="00994841" w:rsidRDefault="00823545" w:rsidP="00C5313F">
            <w:pPr>
              <w:rPr>
                <w:rFonts w:ascii="Arial" w:hAnsi="Arial" w:cs="Arial"/>
              </w:rPr>
            </w:pPr>
            <w:r>
              <w:rPr>
                <w:rFonts w:ascii="Arial" w:hAnsi="Arial" w:cs="Arial"/>
              </w:rPr>
              <w:t>Renal</w:t>
            </w:r>
          </w:p>
        </w:tc>
        <w:tc>
          <w:tcPr>
            <w:tcW w:w="1733" w:type="dxa"/>
          </w:tcPr>
          <w:p w14:paraId="57DDDCE4" w14:textId="502CFDAE" w:rsidR="00F1297E" w:rsidRPr="00053945" w:rsidRDefault="00F1297E" w:rsidP="00BD7338">
            <w:pPr>
              <w:rPr>
                <w:rFonts w:ascii="Arial" w:hAnsi="Arial" w:cs="Arial"/>
                <w:b/>
                <w:sz w:val="18"/>
                <w:szCs w:val="18"/>
              </w:rPr>
            </w:pPr>
            <w:r w:rsidRPr="00B41AED">
              <w:rPr>
                <w:rFonts w:ascii="Arial" w:hAnsi="Arial" w:cs="Arial"/>
                <w:b/>
                <w:sz w:val="18"/>
                <w:szCs w:val="18"/>
              </w:rPr>
              <w:t>Ch</w:t>
            </w:r>
            <w:r>
              <w:rPr>
                <w:rFonts w:ascii="Arial" w:hAnsi="Arial" w:cs="Arial"/>
                <w:b/>
                <w:sz w:val="18"/>
                <w:szCs w:val="18"/>
              </w:rPr>
              <w:t>.</w:t>
            </w:r>
            <w:r w:rsidRPr="00B41AED">
              <w:rPr>
                <w:rFonts w:ascii="Arial" w:hAnsi="Arial" w:cs="Arial"/>
                <w:b/>
                <w:sz w:val="18"/>
                <w:szCs w:val="18"/>
              </w:rPr>
              <w:t xml:space="preserve"> 3</w:t>
            </w:r>
            <w:r>
              <w:rPr>
                <w:rFonts w:ascii="Arial" w:hAnsi="Arial" w:cs="Arial"/>
                <w:b/>
                <w:sz w:val="18"/>
                <w:szCs w:val="18"/>
              </w:rPr>
              <w:t xml:space="preserve">4, </w:t>
            </w:r>
            <w:r w:rsidRPr="00B41AED">
              <w:rPr>
                <w:rFonts w:ascii="Arial" w:hAnsi="Arial" w:cs="Arial"/>
                <w:b/>
                <w:sz w:val="18"/>
                <w:szCs w:val="18"/>
              </w:rPr>
              <w:t>NCM</w:t>
            </w:r>
          </w:p>
        </w:tc>
        <w:tc>
          <w:tcPr>
            <w:tcW w:w="2149" w:type="dxa"/>
          </w:tcPr>
          <w:p w14:paraId="6500044E" w14:textId="50CF24B0" w:rsidR="00F1297E" w:rsidRPr="00EA6967" w:rsidRDefault="00F1297E" w:rsidP="00C5313F">
            <w:pPr>
              <w:rPr>
                <w:rFonts w:ascii="Arial" w:hAnsi="Arial" w:cs="Arial"/>
                <w:b/>
                <w:color w:val="00B050"/>
              </w:rPr>
            </w:pPr>
          </w:p>
        </w:tc>
        <w:tc>
          <w:tcPr>
            <w:tcW w:w="2610" w:type="dxa"/>
          </w:tcPr>
          <w:p w14:paraId="4CB2115B" w14:textId="3E38879A" w:rsidR="00F1297E" w:rsidRPr="00EA6967" w:rsidRDefault="00F1297E" w:rsidP="00C5313F">
            <w:pPr>
              <w:rPr>
                <w:rFonts w:ascii="Arial" w:hAnsi="Arial" w:cs="Arial"/>
                <w:b/>
                <w:color w:val="00B050"/>
              </w:rPr>
            </w:pPr>
          </w:p>
        </w:tc>
      </w:tr>
      <w:tr w:rsidR="00F1297E" w:rsidRPr="00C90BDD" w14:paraId="2050D1F8" w14:textId="77777777" w:rsidTr="006B6A3A">
        <w:tc>
          <w:tcPr>
            <w:tcW w:w="805" w:type="dxa"/>
          </w:tcPr>
          <w:p w14:paraId="41393B37" w14:textId="4CC475F0" w:rsidR="00F1297E" w:rsidRDefault="00F1297E" w:rsidP="00C5313F">
            <w:pPr>
              <w:rPr>
                <w:rFonts w:ascii="Arial" w:hAnsi="Arial" w:cs="Arial"/>
                <w:b/>
              </w:rPr>
            </w:pPr>
          </w:p>
        </w:tc>
        <w:tc>
          <w:tcPr>
            <w:tcW w:w="898" w:type="dxa"/>
          </w:tcPr>
          <w:p w14:paraId="3DF4DC34" w14:textId="1EBB845B" w:rsidR="00F1297E" w:rsidRDefault="00F1297E" w:rsidP="00C5313F">
            <w:pPr>
              <w:rPr>
                <w:rFonts w:ascii="Arial" w:hAnsi="Arial" w:cs="Arial"/>
                <w:b/>
              </w:rPr>
            </w:pPr>
            <w:r>
              <w:rPr>
                <w:rFonts w:ascii="Arial" w:hAnsi="Arial" w:cs="Arial"/>
                <w:b/>
              </w:rPr>
              <w:t xml:space="preserve">Feb </w:t>
            </w:r>
            <w:r w:rsidR="00C73ABD">
              <w:rPr>
                <w:rFonts w:ascii="Arial" w:hAnsi="Arial" w:cs="Arial"/>
                <w:b/>
              </w:rPr>
              <w:t>7</w:t>
            </w:r>
          </w:p>
          <w:p w14:paraId="4BA18E63" w14:textId="75B08A95" w:rsidR="00F1297E" w:rsidRDefault="00F1297E" w:rsidP="00C5313F">
            <w:pPr>
              <w:rPr>
                <w:rFonts w:ascii="Arial" w:hAnsi="Arial" w:cs="Arial"/>
                <w:b/>
              </w:rPr>
            </w:pPr>
            <w:r w:rsidRPr="00D85AF1">
              <w:rPr>
                <w:rFonts w:ascii="Arial" w:hAnsi="Arial" w:cs="Arial"/>
                <w:b/>
                <w:color w:val="FF0000"/>
              </w:rPr>
              <w:t>Online</w:t>
            </w:r>
          </w:p>
        </w:tc>
        <w:tc>
          <w:tcPr>
            <w:tcW w:w="2600" w:type="dxa"/>
          </w:tcPr>
          <w:p w14:paraId="0FE04AE7" w14:textId="30910184" w:rsidR="00F1297E" w:rsidRPr="00362223" w:rsidRDefault="00823545" w:rsidP="00C5313F">
            <w:pPr>
              <w:rPr>
                <w:rFonts w:ascii="Arial" w:hAnsi="Arial" w:cs="Arial"/>
              </w:rPr>
            </w:pPr>
            <w:r>
              <w:rPr>
                <w:rFonts w:ascii="Arial" w:hAnsi="Arial" w:cs="Arial"/>
              </w:rPr>
              <w:t>Renal</w:t>
            </w:r>
          </w:p>
        </w:tc>
        <w:tc>
          <w:tcPr>
            <w:tcW w:w="1733" w:type="dxa"/>
          </w:tcPr>
          <w:p w14:paraId="45DA922E" w14:textId="5A228D3E" w:rsidR="00F1297E" w:rsidRPr="00053945" w:rsidRDefault="00F1297E" w:rsidP="00790543">
            <w:pPr>
              <w:rPr>
                <w:rFonts w:ascii="Arial" w:hAnsi="Arial" w:cs="Arial"/>
                <w:b/>
                <w:sz w:val="18"/>
                <w:szCs w:val="18"/>
              </w:rPr>
            </w:pPr>
            <w:r w:rsidRPr="000A0CA8">
              <w:rPr>
                <w:rFonts w:ascii="Arial" w:hAnsi="Arial" w:cs="Arial"/>
                <w:b/>
                <w:sz w:val="18"/>
                <w:szCs w:val="18"/>
              </w:rPr>
              <w:t>Ch</w:t>
            </w:r>
            <w:r>
              <w:rPr>
                <w:rFonts w:ascii="Arial" w:hAnsi="Arial" w:cs="Arial"/>
                <w:b/>
                <w:sz w:val="18"/>
                <w:szCs w:val="18"/>
              </w:rPr>
              <w:t xml:space="preserve">. </w:t>
            </w:r>
            <w:r w:rsidRPr="000A0CA8">
              <w:rPr>
                <w:rFonts w:ascii="Arial" w:hAnsi="Arial" w:cs="Arial"/>
                <w:b/>
                <w:sz w:val="18"/>
                <w:szCs w:val="18"/>
              </w:rPr>
              <w:t>3</w:t>
            </w:r>
            <w:r>
              <w:rPr>
                <w:rFonts w:ascii="Arial" w:hAnsi="Arial" w:cs="Arial"/>
                <w:b/>
                <w:sz w:val="18"/>
                <w:szCs w:val="18"/>
              </w:rPr>
              <w:t>4, NCM</w:t>
            </w:r>
          </w:p>
        </w:tc>
        <w:tc>
          <w:tcPr>
            <w:tcW w:w="2149" w:type="dxa"/>
          </w:tcPr>
          <w:p w14:paraId="3E6DA26E" w14:textId="77777777" w:rsidR="00F1297E" w:rsidRPr="00EA6967" w:rsidRDefault="00F1297E" w:rsidP="00C5313F">
            <w:pPr>
              <w:rPr>
                <w:rFonts w:ascii="Arial" w:hAnsi="Arial" w:cs="Arial"/>
                <w:b/>
                <w:color w:val="00B050"/>
              </w:rPr>
            </w:pPr>
          </w:p>
        </w:tc>
        <w:tc>
          <w:tcPr>
            <w:tcW w:w="2610" w:type="dxa"/>
          </w:tcPr>
          <w:p w14:paraId="0EFD23BD" w14:textId="19B6E5AE" w:rsidR="00F1297E" w:rsidRPr="00790543" w:rsidRDefault="00912235" w:rsidP="00805C77">
            <w:pPr>
              <w:rPr>
                <w:rFonts w:ascii="Arial" w:hAnsi="Arial" w:cs="Arial"/>
                <w:b/>
                <w:color w:val="00B050"/>
                <w:sz w:val="18"/>
                <w:szCs w:val="18"/>
              </w:rPr>
            </w:pPr>
            <w:r>
              <w:rPr>
                <w:rFonts w:ascii="Arial" w:hAnsi="Arial" w:cs="Arial"/>
                <w:b/>
                <w:color w:val="00B050"/>
              </w:rPr>
              <w:t>Renal Wrksht: 2/11</w:t>
            </w:r>
          </w:p>
        </w:tc>
      </w:tr>
      <w:tr w:rsidR="00C95388" w:rsidRPr="00EA6967" w14:paraId="24D3BEE7" w14:textId="77777777" w:rsidTr="006B6A3A">
        <w:tc>
          <w:tcPr>
            <w:tcW w:w="805" w:type="dxa"/>
          </w:tcPr>
          <w:p w14:paraId="5793D56F" w14:textId="6213F69C" w:rsidR="00C95388" w:rsidRPr="00E6388B" w:rsidRDefault="00C95388" w:rsidP="00C95388">
            <w:pPr>
              <w:rPr>
                <w:rFonts w:ascii="Arial" w:hAnsi="Arial" w:cs="Arial"/>
                <w:b/>
              </w:rPr>
            </w:pPr>
            <w:r>
              <w:rPr>
                <w:rFonts w:ascii="Arial" w:hAnsi="Arial" w:cs="Arial"/>
                <w:b/>
              </w:rPr>
              <w:t>4</w:t>
            </w:r>
          </w:p>
        </w:tc>
        <w:tc>
          <w:tcPr>
            <w:tcW w:w="898" w:type="dxa"/>
          </w:tcPr>
          <w:p w14:paraId="5D6FE1F5" w14:textId="6B392F06" w:rsidR="00C95388" w:rsidRDefault="00C95388" w:rsidP="00C95388">
            <w:pPr>
              <w:rPr>
                <w:rFonts w:ascii="Arial" w:hAnsi="Arial" w:cs="Arial"/>
                <w:b/>
              </w:rPr>
            </w:pPr>
            <w:r>
              <w:rPr>
                <w:rFonts w:ascii="Arial" w:hAnsi="Arial" w:cs="Arial"/>
                <w:b/>
              </w:rPr>
              <w:t>Feb 12</w:t>
            </w:r>
          </w:p>
          <w:p w14:paraId="283C5DA8" w14:textId="39F766F5" w:rsidR="00C95388" w:rsidRPr="00E6388B" w:rsidRDefault="00C95388" w:rsidP="00C95388">
            <w:pPr>
              <w:rPr>
                <w:rFonts w:ascii="Arial" w:hAnsi="Arial" w:cs="Arial"/>
                <w:b/>
              </w:rPr>
            </w:pPr>
          </w:p>
        </w:tc>
        <w:tc>
          <w:tcPr>
            <w:tcW w:w="2600" w:type="dxa"/>
          </w:tcPr>
          <w:p w14:paraId="22D76A66" w14:textId="5709D870" w:rsidR="00C95388" w:rsidRPr="00E6388B" w:rsidRDefault="00C95388" w:rsidP="00C95388">
            <w:pPr>
              <w:rPr>
                <w:rFonts w:ascii="Arial" w:hAnsi="Arial" w:cs="Arial"/>
              </w:rPr>
            </w:pPr>
            <w:r>
              <w:rPr>
                <w:rFonts w:ascii="Arial" w:hAnsi="Arial" w:cs="Arial"/>
              </w:rPr>
              <w:t>Upper GI</w:t>
            </w:r>
          </w:p>
        </w:tc>
        <w:tc>
          <w:tcPr>
            <w:tcW w:w="1733" w:type="dxa"/>
          </w:tcPr>
          <w:p w14:paraId="3D199B9A" w14:textId="487E2B3B" w:rsidR="00C95388" w:rsidRPr="00E6388B" w:rsidRDefault="00C95388" w:rsidP="00C95388">
            <w:pPr>
              <w:rPr>
                <w:rFonts w:ascii="Arial" w:hAnsi="Arial" w:cs="Arial"/>
                <w:b/>
              </w:rPr>
            </w:pPr>
            <w:r>
              <w:rPr>
                <w:rFonts w:ascii="Arial" w:hAnsi="Arial" w:cs="Arial"/>
                <w:b/>
              </w:rPr>
              <w:t>Ch. 34, NCM</w:t>
            </w:r>
          </w:p>
        </w:tc>
        <w:tc>
          <w:tcPr>
            <w:tcW w:w="2149" w:type="dxa"/>
          </w:tcPr>
          <w:p w14:paraId="5373CB3B" w14:textId="7AEA963A" w:rsidR="00C95388" w:rsidRPr="00EA6967" w:rsidRDefault="00C95388" w:rsidP="00C95388">
            <w:pPr>
              <w:rPr>
                <w:rFonts w:ascii="Arial" w:hAnsi="Arial" w:cs="Arial"/>
                <w:b/>
                <w:color w:val="00B050"/>
              </w:rPr>
            </w:pPr>
            <w:r w:rsidRPr="00790543">
              <w:rPr>
                <w:rFonts w:ascii="Arial" w:hAnsi="Arial" w:cs="Arial"/>
                <w:b/>
                <w:color w:val="002060"/>
              </w:rPr>
              <w:t xml:space="preserve">CKD </w:t>
            </w:r>
            <w:r>
              <w:rPr>
                <w:rFonts w:ascii="Arial" w:hAnsi="Arial" w:cs="Arial"/>
                <w:b/>
                <w:color w:val="002060"/>
              </w:rPr>
              <w:t>Presentation</w:t>
            </w:r>
          </w:p>
        </w:tc>
        <w:tc>
          <w:tcPr>
            <w:tcW w:w="2610" w:type="dxa"/>
          </w:tcPr>
          <w:p w14:paraId="1C4882EF" w14:textId="458582D5" w:rsidR="00C95388" w:rsidRPr="00EA6967" w:rsidRDefault="00C95388" w:rsidP="00C95388">
            <w:pPr>
              <w:rPr>
                <w:rFonts w:ascii="Arial" w:hAnsi="Arial" w:cs="Arial"/>
                <w:b/>
                <w:color w:val="00B050"/>
              </w:rPr>
            </w:pPr>
          </w:p>
        </w:tc>
      </w:tr>
      <w:tr w:rsidR="00C95388" w:rsidRPr="00C90BDD" w14:paraId="7932D5BF" w14:textId="77777777" w:rsidTr="006B6A3A">
        <w:trPr>
          <w:trHeight w:val="638"/>
        </w:trPr>
        <w:tc>
          <w:tcPr>
            <w:tcW w:w="805" w:type="dxa"/>
          </w:tcPr>
          <w:p w14:paraId="6A4F609C" w14:textId="32E8991D" w:rsidR="00C95388" w:rsidRPr="00E6388B" w:rsidRDefault="00C95388" w:rsidP="00C95388">
            <w:pPr>
              <w:rPr>
                <w:rFonts w:ascii="Arial" w:hAnsi="Arial" w:cs="Arial"/>
                <w:b/>
              </w:rPr>
            </w:pPr>
          </w:p>
        </w:tc>
        <w:tc>
          <w:tcPr>
            <w:tcW w:w="898" w:type="dxa"/>
          </w:tcPr>
          <w:p w14:paraId="707749A6" w14:textId="01A6F502" w:rsidR="00C95388" w:rsidRDefault="00C95388" w:rsidP="00C95388">
            <w:pPr>
              <w:rPr>
                <w:rFonts w:ascii="Arial" w:hAnsi="Arial" w:cs="Arial"/>
                <w:b/>
              </w:rPr>
            </w:pPr>
            <w:r>
              <w:rPr>
                <w:rFonts w:ascii="Arial" w:hAnsi="Arial" w:cs="Arial"/>
                <w:b/>
              </w:rPr>
              <w:t>Feb 14</w:t>
            </w:r>
          </w:p>
          <w:p w14:paraId="023A1F76" w14:textId="2B516AE7" w:rsidR="00C95388" w:rsidRPr="00E6388B" w:rsidRDefault="00C95388" w:rsidP="00C95388">
            <w:pPr>
              <w:rPr>
                <w:rFonts w:ascii="Arial" w:hAnsi="Arial" w:cs="Arial"/>
                <w:b/>
              </w:rPr>
            </w:pPr>
            <w:r w:rsidRPr="00D85AF1">
              <w:rPr>
                <w:rFonts w:ascii="Arial" w:hAnsi="Arial" w:cs="Arial"/>
                <w:b/>
                <w:color w:val="FF0000"/>
              </w:rPr>
              <w:t>Online</w:t>
            </w:r>
          </w:p>
        </w:tc>
        <w:tc>
          <w:tcPr>
            <w:tcW w:w="2600" w:type="dxa"/>
          </w:tcPr>
          <w:p w14:paraId="0AD59CBB" w14:textId="11654217" w:rsidR="00C95388" w:rsidRPr="00D839C4" w:rsidRDefault="00C95388" w:rsidP="00C95388">
            <w:pPr>
              <w:rPr>
                <w:rFonts w:ascii="Arial" w:hAnsi="Arial" w:cs="Arial"/>
              </w:rPr>
            </w:pPr>
            <w:r>
              <w:rPr>
                <w:rFonts w:ascii="Arial" w:hAnsi="Arial" w:cs="Arial"/>
              </w:rPr>
              <w:t>Upper GI</w:t>
            </w:r>
          </w:p>
        </w:tc>
        <w:tc>
          <w:tcPr>
            <w:tcW w:w="1733" w:type="dxa"/>
          </w:tcPr>
          <w:p w14:paraId="3FEA6184" w14:textId="53B9304C" w:rsidR="00C95388" w:rsidRPr="00E6388B" w:rsidRDefault="00C95388" w:rsidP="00C95388">
            <w:pPr>
              <w:rPr>
                <w:rFonts w:ascii="Arial" w:hAnsi="Arial" w:cs="Arial"/>
                <w:b/>
              </w:rPr>
            </w:pPr>
            <w:r>
              <w:rPr>
                <w:rFonts w:ascii="Arial" w:hAnsi="Arial" w:cs="Arial"/>
                <w:b/>
              </w:rPr>
              <w:t>Ch. 26 &amp; 27, NCM</w:t>
            </w:r>
          </w:p>
        </w:tc>
        <w:tc>
          <w:tcPr>
            <w:tcW w:w="2149" w:type="dxa"/>
          </w:tcPr>
          <w:p w14:paraId="65384B49" w14:textId="77777777" w:rsidR="00C95388" w:rsidRPr="00EA6967" w:rsidRDefault="00C95388" w:rsidP="00C95388">
            <w:pPr>
              <w:rPr>
                <w:rFonts w:ascii="Arial" w:hAnsi="Arial" w:cs="Arial"/>
                <w:b/>
                <w:color w:val="00B050"/>
              </w:rPr>
            </w:pPr>
          </w:p>
        </w:tc>
        <w:tc>
          <w:tcPr>
            <w:tcW w:w="2610" w:type="dxa"/>
          </w:tcPr>
          <w:p w14:paraId="3BAD0F5A" w14:textId="2DF8F5B4" w:rsidR="00C95388" w:rsidRPr="00C90BDD" w:rsidRDefault="00EB7A13" w:rsidP="00C95388">
            <w:pPr>
              <w:rPr>
                <w:rFonts w:ascii="Arial" w:hAnsi="Arial" w:cs="Arial"/>
                <w:b/>
                <w:color w:val="00B050"/>
              </w:rPr>
            </w:pPr>
            <w:r>
              <w:rPr>
                <w:rFonts w:ascii="Arial" w:hAnsi="Arial" w:cs="Arial"/>
                <w:b/>
                <w:color w:val="00B050"/>
              </w:rPr>
              <w:t>Written Case Study: 2/18</w:t>
            </w:r>
          </w:p>
        </w:tc>
      </w:tr>
      <w:tr w:rsidR="00C95388" w:rsidRPr="00EA6967" w14:paraId="539A931C" w14:textId="77777777" w:rsidTr="006B6A3A">
        <w:tc>
          <w:tcPr>
            <w:tcW w:w="805" w:type="dxa"/>
          </w:tcPr>
          <w:p w14:paraId="2E3EE95D" w14:textId="2046AA3B" w:rsidR="00C95388" w:rsidRPr="00E6388B" w:rsidRDefault="00C95388" w:rsidP="00C95388">
            <w:pPr>
              <w:rPr>
                <w:rFonts w:ascii="Arial" w:hAnsi="Arial" w:cs="Arial"/>
                <w:b/>
              </w:rPr>
            </w:pPr>
            <w:r>
              <w:rPr>
                <w:rFonts w:ascii="Arial" w:hAnsi="Arial" w:cs="Arial"/>
                <w:b/>
              </w:rPr>
              <w:t>5</w:t>
            </w:r>
          </w:p>
        </w:tc>
        <w:tc>
          <w:tcPr>
            <w:tcW w:w="898" w:type="dxa"/>
          </w:tcPr>
          <w:p w14:paraId="19FC2EEE" w14:textId="0AD32233" w:rsidR="00C95388" w:rsidRDefault="00C95388" w:rsidP="00C95388">
            <w:pPr>
              <w:rPr>
                <w:rFonts w:ascii="Arial" w:hAnsi="Arial" w:cs="Arial"/>
                <w:b/>
              </w:rPr>
            </w:pPr>
            <w:r>
              <w:rPr>
                <w:rFonts w:ascii="Arial" w:hAnsi="Arial" w:cs="Arial"/>
                <w:b/>
              </w:rPr>
              <w:t>Feb 19</w:t>
            </w:r>
          </w:p>
          <w:p w14:paraId="3E8B5AB2" w14:textId="618331C4" w:rsidR="00C95388" w:rsidRPr="00E6388B" w:rsidRDefault="00C95388" w:rsidP="00C95388">
            <w:pPr>
              <w:rPr>
                <w:rFonts w:ascii="Arial" w:hAnsi="Arial" w:cs="Arial"/>
                <w:b/>
              </w:rPr>
            </w:pPr>
          </w:p>
        </w:tc>
        <w:tc>
          <w:tcPr>
            <w:tcW w:w="2600" w:type="dxa"/>
          </w:tcPr>
          <w:p w14:paraId="03232434" w14:textId="2679742D" w:rsidR="00C95388" w:rsidRPr="003A2D9A" w:rsidRDefault="00C95388" w:rsidP="00C95388">
            <w:pPr>
              <w:rPr>
                <w:rFonts w:ascii="Arial" w:hAnsi="Arial" w:cs="Arial"/>
              </w:rPr>
            </w:pPr>
            <w:r>
              <w:rPr>
                <w:rFonts w:ascii="Arial" w:hAnsi="Arial" w:cs="Arial"/>
              </w:rPr>
              <w:t>Lower GI</w:t>
            </w:r>
          </w:p>
        </w:tc>
        <w:tc>
          <w:tcPr>
            <w:tcW w:w="1733" w:type="dxa"/>
          </w:tcPr>
          <w:p w14:paraId="76308194" w14:textId="6292EFEE" w:rsidR="00C95388" w:rsidRPr="00E6388B" w:rsidRDefault="00C95388" w:rsidP="00C95388">
            <w:pPr>
              <w:rPr>
                <w:rFonts w:ascii="Arial" w:hAnsi="Arial" w:cs="Arial"/>
                <w:b/>
              </w:rPr>
            </w:pPr>
            <w:r>
              <w:rPr>
                <w:rFonts w:ascii="Arial" w:hAnsi="Arial" w:cs="Arial"/>
                <w:b/>
              </w:rPr>
              <w:t>Ch 26, NCM</w:t>
            </w:r>
          </w:p>
        </w:tc>
        <w:tc>
          <w:tcPr>
            <w:tcW w:w="2149" w:type="dxa"/>
          </w:tcPr>
          <w:p w14:paraId="0A8C4E40" w14:textId="48DB8ABF" w:rsidR="00C95388" w:rsidRPr="00EA6967" w:rsidRDefault="00C95388" w:rsidP="00C95388">
            <w:pPr>
              <w:rPr>
                <w:rFonts w:ascii="Arial" w:hAnsi="Arial" w:cs="Arial"/>
                <w:b/>
                <w:color w:val="00B050"/>
              </w:rPr>
            </w:pPr>
          </w:p>
        </w:tc>
        <w:tc>
          <w:tcPr>
            <w:tcW w:w="2610" w:type="dxa"/>
          </w:tcPr>
          <w:p w14:paraId="43A2B22F" w14:textId="25878CF8" w:rsidR="00C95388" w:rsidRPr="00EA6967" w:rsidRDefault="00C95388" w:rsidP="00C95388">
            <w:pPr>
              <w:rPr>
                <w:rFonts w:ascii="Arial" w:hAnsi="Arial" w:cs="Arial"/>
                <w:b/>
                <w:color w:val="00B050"/>
              </w:rPr>
            </w:pPr>
          </w:p>
        </w:tc>
      </w:tr>
      <w:tr w:rsidR="00C95388" w14:paraId="062887B7" w14:textId="77777777" w:rsidTr="006B6A3A">
        <w:tc>
          <w:tcPr>
            <w:tcW w:w="805" w:type="dxa"/>
          </w:tcPr>
          <w:p w14:paraId="6C0A716F" w14:textId="6590235D" w:rsidR="00C95388" w:rsidRPr="00E6388B" w:rsidRDefault="00C95388" w:rsidP="00C95388">
            <w:pPr>
              <w:rPr>
                <w:rFonts w:ascii="Arial" w:hAnsi="Arial" w:cs="Arial"/>
                <w:b/>
              </w:rPr>
            </w:pPr>
          </w:p>
        </w:tc>
        <w:tc>
          <w:tcPr>
            <w:tcW w:w="898" w:type="dxa"/>
          </w:tcPr>
          <w:p w14:paraId="67AEAE7A" w14:textId="36888935" w:rsidR="00C95388" w:rsidRDefault="00C95388" w:rsidP="00C95388">
            <w:pPr>
              <w:rPr>
                <w:rFonts w:ascii="Arial" w:hAnsi="Arial" w:cs="Arial"/>
                <w:b/>
              </w:rPr>
            </w:pPr>
            <w:r>
              <w:rPr>
                <w:rFonts w:ascii="Arial" w:hAnsi="Arial" w:cs="Arial"/>
                <w:b/>
              </w:rPr>
              <w:t>Feb 21</w:t>
            </w:r>
          </w:p>
          <w:p w14:paraId="10482F88" w14:textId="3C542E1A" w:rsidR="00C95388" w:rsidRDefault="00C95388" w:rsidP="00C95388">
            <w:pPr>
              <w:rPr>
                <w:rFonts w:ascii="Arial" w:hAnsi="Arial" w:cs="Arial"/>
                <w:b/>
              </w:rPr>
            </w:pPr>
            <w:r w:rsidRPr="00D85AF1">
              <w:rPr>
                <w:rFonts w:ascii="Arial" w:hAnsi="Arial" w:cs="Arial"/>
                <w:b/>
                <w:color w:val="FF0000"/>
              </w:rPr>
              <w:t>Online</w:t>
            </w:r>
          </w:p>
          <w:p w14:paraId="3368619A" w14:textId="3A0D4712" w:rsidR="00C95388" w:rsidRPr="00E6388B" w:rsidRDefault="00C95388" w:rsidP="00C95388">
            <w:pPr>
              <w:rPr>
                <w:rFonts w:ascii="Arial" w:hAnsi="Arial" w:cs="Arial"/>
                <w:b/>
              </w:rPr>
            </w:pPr>
          </w:p>
        </w:tc>
        <w:tc>
          <w:tcPr>
            <w:tcW w:w="2600" w:type="dxa"/>
          </w:tcPr>
          <w:p w14:paraId="46751E45" w14:textId="1F7F5D09" w:rsidR="00C95388" w:rsidRPr="00FD3681" w:rsidRDefault="00C95388" w:rsidP="00C95388">
            <w:pPr>
              <w:rPr>
                <w:rFonts w:ascii="Arial" w:hAnsi="Arial" w:cs="Arial"/>
                <w:sz w:val="22"/>
                <w:szCs w:val="22"/>
              </w:rPr>
            </w:pPr>
            <w:r w:rsidRPr="00FD3681">
              <w:rPr>
                <w:rFonts w:ascii="Arial" w:hAnsi="Arial" w:cs="Arial"/>
                <w:b/>
                <w:bCs/>
                <w:sz w:val="22"/>
                <w:szCs w:val="22"/>
              </w:rPr>
              <w:t>Exam 1 (50 points)</w:t>
            </w:r>
          </w:p>
        </w:tc>
        <w:tc>
          <w:tcPr>
            <w:tcW w:w="1733" w:type="dxa"/>
          </w:tcPr>
          <w:p w14:paraId="1617284B" w14:textId="60A87E00" w:rsidR="00C95388" w:rsidRPr="00E6388B" w:rsidRDefault="00C95388" w:rsidP="00C95388">
            <w:pPr>
              <w:rPr>
                <w:rFonts w:ascii="Arial" w:hAnsi="Arial" w:cs="Arial"/>
                <w:b/>
              </w:rPr>
            </w:pPr>
          </w:p>
        </w:tc>
        <w:tc>
          <w:tcPr>
            <w:tcW w:w="2149" w:type="dxa"/>
          </w:tcPr>
          <w:p w14:paraId="48C6C7AA" w14:textId="77777777" w:rsidR="00C95388" w:rsidRPr="00EA6967" w:rsidRDefault="00C95388" w:rsidP="00C95388">
            <w:pPr>
              <w:rPr>
                <w:rFonts w:ascii="Arial" w:hAnsi="Arial" w:cs="Arial"/>
                <w:b/>
                <w:color w:val="00B050"/>
              </w:rPr>
            </w:pPr>
          </w:p>
        </w:tc>
        <w:tc>
          <w:tcPr>
            <w:tcW w:w="2610" w:type="dxa"/>
          </w:tcPr>
          <w:p w14:paraId="0CE69D2D" w14:textId="2A33FC1A" w:rsidR="00C95388" w:rsidRDefault="00C95388" w:rsidP="00C95388">
            <w:pPr>
              <w:rPr>
                <w:rFonts w:ascii="Arial" w:hAnsi="Arial" w:cs="Arial"/>
                <w:b/>
                <w:color w:val="00B050"/>
              </w:rPr>
            </w:pPr>
          </w:p>
        </w:tc>
      </w:tr>
      <w:tr w:rsidR="00C95388" w:rsidRPr="00EA6967" w14:paraId="290188F0" w14:textId="77777777" w:rsidTr="006B6A3A">
        <w:tc>
          <w:tcPr>
            <w:tcW w:w="805" w:type="dxa"/>
          </w:tcPr>
          <w:p w14:paraId="5BEB2C14" w14:textId="5148812B" w:rsidR="00C95388" w:rsidRPr="00E6388B" w:rsidRDefault="00C95388" w:rsidP="00C95388">
            <w:pPr>
              <w:rPr>
                <w:rFonts w:ascii="Arial" w:hAnsi="Arial" w:cs="Arial"/>
                <w:b/>
              </w:rPr>
            </w:pPr>
            <w:r>
              <w:rPr>
                <w:rFonts w:ascii="Arial" w:hAnsi="Arial" w:cs="Arial"/>
                <w:b/>
              </w:rPr>
              <w:t>6</w:t>
            </w:r>
          </w:p>
        </w:tc>
        <w:tc>
          <w:tcPr>
            <w:tcW w:w="898" w:type="dxa"/>
          </w:tcPr>
          <w:p w14:paraId="6C1B5C98" w14:textId="596FA48D" w:rsidR="00C95388" w:rsidRPr="00E6388B" w:rsidRDefault="00C95388" w:rsidP="00C95388">
            <w:pPr>
              <w:rPr>
                <w:rFonts w:ascii="Arial" w:hAnsi="Arial" w:cs="Arial"/>
                <w:b/>
              </w:rPr>
            </w:pPr>
            <w:r>
              <w:rPr>
                <w:rFonts w:ascii="Arial" w:hAnsi="Arial" w:cs="Arial"/>
                <w:b/>
              </w:rPr>
              <w:t>Feb 26</w:t>
            </w:r>
          </w:p>
        </w:tc>
        <w:tc>
          <w:tcPr>
            <w:tcW w:w="2600" w:type="dxa"/>
          </w:tcPr>
          <w:p w14:paraId="70BC2D6D" w14:textId="7B846F71" w:rsidR="00C95388" w:rsidRPr="00F4498C" w:rsidRDefault="00C95388" w:rsidP="00C95388">
            <w:pPr>
              <w:rPr>
                <w:rFonts w:ascii="Arial" w:hAnsi="Arial" w:cs="Arial"/>
              </w:rPr>
            </w:pPr>
            <w:r>
              <w:rPr>
                <w:rFonts w:ascii="Arial" w:hAnsi="Arial" w:cs="Arial"/>
              </w:rPr>
              <w:t>Lower GI</w:t>
            </w:r>
          </w:p>
        </w:tc>
        <w:tc>
          <w:tcPr>
            <w:tcW w:w="1733" w:type="dxa"/>
          </w:tcPr>
          <w:p w14:paraId="7E279253" w14:textId="644886CB" w:rsidR="00C95388" w:rsidRPr="00E6388B" w:rsidRDefault="00C95388" w:rsidP="00C95388">
            <w:pPr>
              <w:rPr>
                <w:rFonts w:ascii="Arial" w:hAnsi="Arial" w:cs="Arial"/>
                <w:b/>
              </w:rPr>
            </w:pPr>
            <w:r>
              <w:rPr>
                <w:rFonts w:ascii="Arial" w:hAnsi="Arial" w:cs="Arial"/>
                <w:b/>
              </w:rPr>
              <w:t>Ch. 27</w:t>
            </w:r>
          </w:p>
        </w:tc>
        <w:tc>
          <w:tcPr>
            <w:tcW w:w="2149" w:type="dxa"/>
          </w:tcPr>
          <w:p w14:paraId="6A7AD652" w14:textId="458527E7" w:rsidR="00C95388" w:rsidRPr="00EA6967" w:rsidRDefault="00C95388" w:rsidP="00C95388">
            <w:pPr>
              <w:rPr>
                <w:rFonts w:ascii="Arial" w:hAnsi="Arial" w:cs="Arial"/>
                <w:b/>
                <w:color w:val="00B050"/>
              </w:rPr>
            </w:pPr>
            <w:r>
              <w:rPr>
                <w:rFonts w:ascii="Arial" w:hAnsi="Arial" w:cs="Arial"/>
                <w:b/>
                <w:color w:val="002060"/>
              </w:rPr>
              <w:t>GERD</w:t>
            </w:r>
            <w:r w:rsidRPr="00790543">
              <w:rPr>
                <w:rFonts w:ascii="Arial" w:hAnsi="Arial" w:cs="Arial"/>
                <w:b/>
                <w:color w:val="002060"/>
              </w:rPr>
              <w:t xml:space="preserve"> </w:t>
            </w:r>
            <w:r>
              <w:rPr>
                <w:rFonts w:ascii="Arial" w:hAnsi="Arial" w:cs="Arial"/>
                <w:b/>
                <w:color w:val="002060"/>
              </w:rPr>
              <w:t>Presentation</w:t>
            </w:r>
          </w:p>
        </w:tc>
        <w:tc>
          <w:tcPr>
            <w:tcW w:w="2610" w:type="dxa"/>
          </w:tcPr>
          <w:p w14:paraId="057D0A51" w14:textId="40A0B4BB" w:rsidR="00C95388" w:rsidRPr="00EA6967" w:rsidRDefault="00C95388" w:rsidP="00C95388">
            <w:pPr>
              <w:rPr>
                <w:rFonts w:ascii="Arial" w:hAnsi="Arial" w:cs="Arial"/>
                <w:b/>
                <w:color w:val="00B050"/>
              </w:rPr>
            </w:pPr>
            <w:r>
              <w:rPr>
                <w:rFonts w:ascii="Arial" w:hAnsi="Arial" w:cs="Arial"/>
                <w:b/>
                <w:color w:val="00B050"/>
              </w:rPr>
              <w:t>Quiz 3: 3/3</w:t>
            </w:r>
          </w:p>
        </w:tc>
      </w:tr>
      <w:tr w:rsidR="00C95388" w:rsidRPr="00EA6967" w14:paraId="54F1CE70" w14:textId="77777777" w:rsidTr="006B6A3A">
        <w:tc>
          <w:tcPr>
            <w:tcW w:w="805" w:type="dxa"/>
          </w:tcPr>
          <w:p w14:paraId="3AEF2BEA" w14:textId="65A99155" w:rsidR="00C95388" w:rsidRPr="00E6388B" w:rsidRDefault="00C95388" w:rsidP="00C95388">
            <w:pPr>
              <w:rPr>
                <w:rFonts w:ascii="Arial" w:hAnsi="Arial" w:cs="Arial"/>
                <w:b/>
              </w:rPr>
            </w:pPr>
          </w:p>
        </w:tc>
        <w:tc>
          <w:tcPr>
            <w:tcW w:w="898" w:type="dxa"/>
          </w:tcPr>
          <w:p w14:paraId="75FC84D0" w14:textId="228656CA" w:rsidR="00C95388" w:rsidRDefault="00C95388" w:rsidP="00C95388">
            <w:pPr>
              <w:rPr>
                <w:rFonts w:ascii="Arial" w:hAnsi="Arial" w:cs="Arial"/>
                <w:b/>
              </w:rPr>
            </w:pPr>
            <w:r>
              <w:rPr>
                <w:rFonts w:ascii="Arial" w:hAnsi="Arial" w:cs="Arial"/>
                <w:b/>
              </w:rPr>
              <w:t>Feb 28</w:t>
            </w:r>
          </w:p>
          <w:p w14:paraId="047489DA" w14:textId="73802648" w:rsidR="00C95388" w:rsidRDefault="00C95388" w:rsidP="00C95388">
            <w:pPr>
              <w:rPr>
                <w:rFonts w:ascii="Arial" w:hAnsi="Arial" w:cs="Arial"/>
                <w:b/>
              </w:rPr>
            </w:pPr>
            <w:r w:rsidRPr="00D85AF1">
              <w:rPr>
                <w:rFonts w:ascii="Arial" w:hAnsi="Arial" w:cs="Arial"/>
                <w:b/>
                <w:color w:val="FF0000"/>
              </w:rPr>
              <w:t>Online</w:t>
            </w:r>
          </w:p>
        </w:tc>
        <w:tc>
          <w:tcPr>
            <w:tcW w:w="2600" w:type="dxa"/>
          </w:tcPr>
          <w:p w14:paraId="05D91B82" w14:textId="31D764EA" w:rsidR="00C95388" w:rsidRPr="006B07A4" w:rsidRDefault="00C95388" w:rsidP="00C95388">
            <w:pPr>
              <w:rPr>
                <w:rFonts w:ascii="Arial" w:hAnsi="Arial" w:cs="Arial"/>
              </w:rPr>
            </w:pPr>
            <w:r>
              <w:rPr>
                <w:rFonts w:ascii="Arial" w:hAnsi="Arial" w:cs="Arial"/>
              </w:rPr>
              <w:t>Lower GI</w:t>
            </w:r>
          </w:p>
        </w:tc>
        <w:tc>
          <w:tcPr>
            <w:tcW w:w="1733" w:type="dxa"/>
          </w:tcPr>
          <w:p w14:paraId="7500FD40" w14:textId="295D0321" w:rsidR="00C95388" w:rsidRPr="00E6388B" w:rsidRDefault="00C95388" w:rsidP="00C95388">
            <w:pPr>
              <w:rPr>
                <w:rFonts w:ascii="Arial" w:hAnsi="Arial" w:cs="Arial"/>
                <w:b/>
              </w:rPr>
            </w:pPr>
            <w:r>
              <w:rPr>
                <w:rFonts w:ascii="Arial" w:hAnsi="Arial" w:cs="Arial"/>
                <w:b/>
              </w:rPr>
              <w:t>Ch. 28</w:t>
            </w:r>
          </w:p>
        </w:tc>
        <w:tc>
          <w:tcPr>
            <w:tcW w:w="2149" w:type="dxa"/>
          </w:tcPr>
          <w:p w14:paraId="268F27DC" w14:textId="77777777" w:rsidR="00C95388" w:rsidRPr="00EA6967" w:rsidRDefault="00C95388" w:rsidP="00C95388">
            <w:pPr>
              <w:rPr>
                <w:rFonts w:ascii="Arial" w:hAnsi="Arial" w:cs="Arial"/>
                <w:b/>
                <w:color w:val="00B050"/>
              </w:rPr>
            </w:pPr>
          </w:p>
        </w:tc>
        <w:tc>
          <w:tcPr>
            <w:tcW w:w="2610" w:type="dxa"/>
          </w:tcPr>
          <w:p w14:paraId="5CF8EEE6" w14:textId="71088F16" w:rsidR="00C95388" w:rsidRPr="00144BA2" w:rsidRDefault="00C95388" w:rsidP="00C95388">
            <w:pPr>
              <w:rPr>
                <w:rFonts w:ascii="Arial" w:hAnsi="Arial" w:cs="Arial"/>
                <w:b/>
                <w:color w:val="00B050"/>
              </w:rPr>
            </w:pPr>
          </w:p>
        </w:tc>
      </w:tr>
      <w:tr w:rsidR="00C95388" w:rsidRPr="00EA6967" w14:paraId="2FE5A0D7" w14:textId="77777777" w:rsidTr="006B6A3A">
        <w:tc>
          <w:tcPr>
            <w:tcW w:w="805" w:type="dxa"/>
          </w:tcPr>
          <w:p w14:paraId="5B897335" w14:textId="35394EF5" w:rsidR="00C95388" w:rsidRPr="00E6388B" w:rsidRDefault="00C95388" w:rsidP="00C95388">
            <w:pPr>
              <w:rPr>
                <w:rFonts w:ascii="Arial" w:hAnsi="Arial" w:cs="Arial"/>
                <w:b/>
              </w:rPr>
            </w:pPr>
            <w:r>
              <w:rPr>
                <w:rFonts w:ascii="Arial" w:hAnsi="Arial" w:cs="Arial"/>
                <w:b/>
              </w:rPr>
              <w:t>7</w:t>
            </w:r>
          </w:p>
        </w:tc>
        <w:tc>
          <w:tcPr>
            <w:tcW w:w="898" w:type="dxa"/>
          </w:tcPr>
          <w:p w14:paraId="2CF17BA2" w14:textId="4E5A9E8A" w:rsidR="00C95388" w:rsidRPr="00E6388B" w:rsidRDefault="00C95388" w:rsidP="00C95388">
            <w:pPr>
              <w:rPr>
                <w:rFonts w:ascii="Arial" w:hAnsi="Arial" w:cs="Arial"/>
                <w:b/>
              </w:rPr>
            </w:pPr>
            <w:r>
              <w:rPr>
                <w:rFonts w:ascii="Arial" w:hAnsi="Arial" w:cs="Arial"/>
                <w:b/>
              </w:rPr>
              <w:t>Mar 4</w:t>
            </w:r>
          </w:p>
        </w:tc>
        <w:tc>
          <w:tcPr>
            <w:tcW w:w="2600" w:type="dxa"/>
          </w:tcPr>
          <w:p w14:paraId="4720CFD7" w14:textId="38004362" w:rsidR="00C95388" w:rsidRPr="003A2D9A" w:rsidRDefault="00C95388" w:rsidP="00C95388">
            <w:pPr>
              <w:rPr>
                <w:rFonts w:ascii="Arial" w:hAnsi="Arial" w:cs="Arial"/>
              </w:rPr>
            </w:pPr>
            <w:r>
              <w:rPr>
                <w:rFonts w:ascii="Arial" w:hAnsi="Arial" w:cs="Arial"/>
              </w:rPr>
              <w:t>Hepatic</w:t>
            </w:r>
          </w:p>
        </w:tc>
        <w:tc>
          <w:tcPr>
            <w:tcW w:w="1733" w:type="dxa"/>
          </w:tcPr>
          <w:p w14:paraId="50D24AB7" w14:textId="751B06AC" w:rsidR="00C95388" w:rsidRDefault="00C95388" w:rsidP="00C95388">
            <w:pPr>
              <w:rPr>
                <w:rFonts w:ascii="Arial" w:hAnsi="Arial" w:cs="Arial"/>
                <w:b/>
              </w:rPr>
            </w:pPr>
            <w:r>
              <w:rPr>
                <w:rFonts w:ascii="Arial" w:hAnsi="Arial" w:cs="Arial"/>
                <w:b/>
              </w:rPr>
              <w:t>Chapter 28, NCM</w:t>
            </w:r>
          </w:p>
          <w:p w14:paraId="2E891FA1" w14:textId="759A8380" w:rsidR="00C95388" w:rsidRPr="00E6388B" w:rsidRDefault="00C95388" w:rsidP="00C95388">
            <w:pPr>
              <w:rPr>
                <w:rFonts w:ascii="Arial" w:hAnsi="Arial" w:cs="Arial"/>
                <w:b/>
              </w:rPr>
            </w:pPr>
          </w:p>
        </w:tc>
        <w:tc>
          <w:tcPr>
            <w:tcW w:w="2149" w:type="dxa"/>
          </w:tcPr>
          <w:p w14:paraId="598FC3F0" w14:textId="77777777" w:rsidR="00C95388" w:rsidRPr="00EA6967" w:rsidRDefault="00C95388" w:rsidP="00C95388">
            <w:pPr>
              <w:rPr>
                <w:rFonts w:ascii="Arial" w:hAnsi="Arial" w:cs="Arial"/>
                <w:b/>
                <w:color w:val="00B050"/>
              </w:rPr>
            </w:pPr>
          </w:p>
        </w:tc>
        <w:tc>
          <w:tcPr>
            <w:tcW w:w="2610" w:type="dxa"/>
          </w:tcPr>
          <w:p w14:paraId="7B5CBDAD" w14:textId="3FB9F7B1" w:rsidR="00C95388" w:rsidRPr="00F1297E" w:rsidRDefault="00C95388" w:rsidP="00C95388">
            <w:pPr>
              <w:rPr>
                <w:rFonts w:ascii="Arial" w:hAnsi="Arial" w:cs="Arial"/>
                <w:b/>
                <w:color w:val="00B050"/>
              </w:rPr>
            </w:pPr>
          </w:p>
        </w:tc>
      </w:tr>
      <w:tr w:rsidR="00C95388" w:rsidRPr="00A50740" w14:paraId="02B20A89" w14:textId="77777777" w:rsidTr="006B6A3A">
        <w:trPr>
          <w:trHeight w:val="287"/>
        </w:trPr>
        <w:tc>
          <w:tcPr>
            <w:tcW w:w="805" w:type="dxa"/>
          </w:tcPr>
          <w:p w14:paraId="17582FD9" w14:textId="7C924CAE" w:rsidR="00C95388" w:rsidRPr="00E6388B" w:rsidRDefault="00C95388" w:rsidP="00C95388">
            <w:pPr>
              <w:rPr>
                <w:rFonts w:ascii="Arial" w:hAnsi="Arial" w:cs="Arial"/>
                <w:b/>
              </w:rPr>
            </w:pPr>
          </w:p>
        </w:tc>
        <w:tc>
          <w:tcPr>
            <w:tcW w:w="898" w:type="dxa"/>
          </w:tcPr>
          <w:p w14:paraId="7C82762C" w14:textId="40E81C17" w:rsidR="00C95388" w:rsidRDefault="00C95388" w:rsidP="00C95388">
            <w:pPr>
              <w:rPr>
                <w:rFonts w:ascii="Arial" w:hAnsi="Arial" w:cs="Arial"/>
                <w:b/>
              </w:rPr>
            </w:pPr>
            <w:r>
              <w:rPr>
                <w:rFonts w:ascii="Arial" w:hAnsi="Arial" w:cs="Arial"/>
                <w:b/>
              </w:rPr>
              <w:t>Mar 6</w:t>
            </w:r>
          </w:p>
          <w:p w14:paraId="2D306635" w14:textId="33FC767D" w:rsidR="00C95388" w:rsidRPr="00E6388B" w:rsidRDefault="00C95388" w:rsidP="00C95388">
            <w:pPr>
              <w:rPr>
                <w:rFonts w:ascii="Arial" w:hAnsi="Arial" w:cs="Arial"/>
                <w:b/>
              </w:rPr>
            </w:pPr>
            <w:r w:rsidRPr="00D85AF1">
              <w:rPr>
                <w:rFonts w:ascii="Arial" w:hAnsi="Arial" w:cs="Arial"/>
                <w:b/>
                <w:color w:val="FF0000"/>
              </w:rPr>
              <w:t>Online</w:t>
            </w:r>
          </w:p>
        </w:tc>
        <w:tc>
          <w:tcPr>
            <w:tcW w:w="2600" w:type="dxa"/>
          </w:tcPr>
          <w:p w14:paraId="58087FA6" w14:textId="60C9F73A" w:rsidR="00C95388" w:rsidRPr="00F4498C" w:rsidRDefault="00C95388" w:rsidP="00C95388">
            <w:pPr>
              <w:rPr>
                <w:rFonts w:ascii="Arial" w:hAnsi="Arial" w:cs="Arial"/>
              </w:rPr>
            </w:pPr>
            <w:r>
              <w:rPr>
                <w:rFonts w:ascii="Arial" w:hAnsi="Arial" w:cs="Arial"/>
              </w:rPr>
              <w:t>Hepatic</w:t>
            </w:r>
          </w:p>
        </w:tc>
        <w:tc>
          <w:tcPr>
            <w:tcW w:w="1733" w:type="dxa"/>
          </w:tcPr>
          <w:p w14:paraId="5915E4EF" w14:textId="14F70759" w:rsidR="00C95388" w:rsidRDefault="00C95388" w:rsidP="00C95388">
            <w:pPr>
              <w:rPr>
                <w:rFonts w:ascii="Arial" w:hAnsi="Arial" w:cs="Arial"/>
                <w:b/>
              </w:rPr>
            </w:pPr>
            <w:r>
              <w:rPr>
                <w:rFonts w:ascii="Arial" w:hAnsi="Arial" w:cs="Arial"/>
                <w:b/>
              </w:rPr>
              <w:t>Chapter 28, NCM</w:t>
            </w:r>
          </w:p>
          <w:p w14:paraId="37FC98AA" w14:textId="4988476B" w:rsidR="00C95388" w:rsidRPr="00E6388B" w:rsidRDefault="00C95388" w:rsidP="00C95388">
            <w:pPr>
              <w:rPr>
                <w:rFonts w:ascii="Arial" w:hAnsi="Arial" w:cs="Arial"/>
                <w:b/>
              </w:rPr>
            </w:pPr>
          </w:p>
        </w:tc>
        <w:tc>
          <w:tcPr>
            <w:tcW w:w="2149" w:type="dxa"/>
          </w:tcPr>
          <w:p w14:paraId="00DF0A6A" w14:textId="1C55D0F2" w:rsidR="00C95388" w:rsidRPr="00EA6967" w:rsidRDefault="00C95388" w:rsidP="00C95388">
            <w:pPr>
              <w:rPr>
                <w:rFonts w:ascii="Arial" w:hAnsi="Arial" w:cs="Arial"/>
                <w:b/>
                <w:color w:val="00B050"/>
              </w:rPr>
            </w:pPr>
          </w:p>
        </w:tc>
        <w:tc>
          <w:tcPr>
            <w:tcW w:w="2610" w:type="dxa"/>
          </w:tcPr>
          <w:p w14:paraId="079F3B49" w14:textId="5C60210F" w:rsidR="00C95388" w:rsidRPr="00A50740" w:rsidRDefault="006F673A" w:rsidP="00C95388">
            <w:pPr>
              <w:rPr>
                <w:rFonts w:ascii="Arial" w:hAnsi="Arial" w:cs="Arial"/>
                <w:b/>
                <w:color w:val="00B050"/>
              </w:rPr>
            </w:pPr>
            <w:r w:rsidRPr="00144BA2">
              <w:rPr>
                <w:rFonts w:ascii="Arial" w:hAnsi="Arial" w:cs="Arial"/>
                <w:b/>
                <w:color w:val="00B050"/>
              </w:rPr>
              <w:t>Interview Evaluation (part 1&amp; 2): 3/1</w:t>
            </w:r>
            <w:r>
              <w:rPr>
                <w:rFonts w:ascii="Arial" w:hAnsi="Arial" w:cs="Arial"/>
                <w:b/>
                <w:color w:val="00B050"/>
              </w:rPr>
              <w:t>0</w:t>
            </w:r>
          </w:p>
        </w:tc>
      </w:tr>
      <w:tr w:rsidR="00C95388" w:rsidRPr="00BE0F78" w14:paraId="720DA3BF" w14:textId="77777777" w:rsidTr="006B6A3A">
        <w:trPr>
          <w:trHeight w:val="287"/>
        </w:trPr>
        <w:tc>
          <w:tcPr>
            <w:tcW w:w="805" w:type="dxa"/>
          </w:tcPr>
          <w:p w14:paraId="034ACC6E" w14:textId="1394B124" w:rsidR="00C95388" w:rsidRPr="00E6388B" w:rsidRDefault="00C95388" w:rsidP="00C95388">
            <w:pPr>
              <w:rPr>
                <w:rFonts w:ascii="Arial" w:hAnsi="Arial" w:cs="Arial"/>
                <w:b/>
              </w:rPr>
            </w:pPr>
            <w:r>
              <w:rPr>
                <w:rFonts w:ascii="Arial" w:hAnsi="Arial" w:cs="Arial"/>
                <w:b/>
              </w:rPr>
              <w:t>8</w:t>
            </w:r>
          </w:p>
        </w:tc>
        <w:tc>
          <w:tcPr>
            <w:tcW w:w="898" w:type="dxa"/>
          </w:tcPr>
          <w:p w14:paraId="30D42F70" w14:textId="13629A21" w:rsidR="00C95388" w:rsidRDefault="00C95388" w:rsidP="00C95388">
            <w:pPr>
              <w:rPr>
                <w:rFonts w:ascii="Arial" w:hAnsi="Arial" w:cs="Arial"/>
                <w:b/>
              </w:rPr>
            </w:pPr>
            <w:r>
              <w:rPr>
                <w:rFonts w:ascii="Arial" w:hAnsi="Arial" w:cs="Arial"/>
                <w:b/>
              </w:rPr>
              <w:t xml:space="preserve">Mar 11 </w:t>
            </w:r>
          </w:p>
          <w:p w14:paraId="67913898" w14:textId="00EDEA2D" w:rsidR="00C95388" w:rsidRDefault="00C95388" w:rsidP="00C95388">
            <w:pPr>
              <w:rPr>
                <w:rFonts w:ascii="Arial" w:hAnsi="Arial" w:cs="Arial"/>
                <w:b/>
              </w:rPr>
            </w:pPr>
          </w:p>
        </w:tc>
        <w:tc>
          <w:tcPr>
            <w:tcW w:w="2600" w:type="dxa"/>
          </w:tcPr>
          <w:p w14:paraId="493500E2" w14:textId="7680E209" w:rsidR="00C95388" w:rsidRDefault="00C95388" w:rsidP="00C95388">
            <w:pPr>
              <w:rPr>
                <w:rFonts w:ascii="Arial" w:hAnsi="Arial" w:cs="Arial"/>
              </w:rPr>
            </w:pPr>
            <w:r>
              <w:rPr>
                <w:rFonts w:ascii="Arial" w:hAnsi="Arial" w:cs="Arial"/>
              </w:rPr>
              <w:t>Transplants</w:t>
            </w:r>
          </w:p>
        </w:tc>
        <w:tc>
          <w:tcPr>
            <w:tcW w:w="1733" w:type="dxa"/>
          </w:tcPr>
          <w:p w14:paraId="116FBAA4" w14:textId="62809F10" w:rsidR="00C95388" w:rsidRDefault="00C95388" w:rsidP="00C95388">
            <w:pPr>
              <w:rPr>
                <w:rFonts w:ascii="Arial" w:hAnsi="Arial" w:cs="Arial"/>
                <w:b/>
              </w:rPr>
            </w:pPr>
            <w:r>
              <w:rPr>
                <w:rFonts w:ascii="Arial" w:hAnsi="Arial" w:cs="Arial"/>
                <w:b/>
              </w:rPr>
              <w:t>Ch 28, NCM</w:t>
            </w:r>
          </w:p>
        </w:tc>
        <w:tc>
          <w:tcPr>
            <w:tcW w:w="2149" w:type="dxa"/>
          </w:tcPr>
          <w:p w14:paraId="536E629B" w14:textId="0258440A" w:rsidR="00C95388" w:rsidRPr="00EA6967" w:rsidRDefault="00C95388" w:rsidP="00C95388">
            <w:pPr>
              <w:rPr>
                <w:rFonts w:ascii="Arial" w:hAnsi="Arial" w:cs="Arial"/>
                <w:b/>
                <w:color w:val="00B050"/>
              </w:rPr>
            </w:pPr>
          </w:p>
        </w:tc>
        <w:tc>
          <w:tcPr>
            <w:tcW w:w="2610" w:type="dxa"/>
          </w:tcPr>
          <w:p w14:paraId="4CC9BABC" w14:textId="6783BE6E" w:rsidR="00C95388" w:rsidRPr="00BE0F78" w:rsidRDefault="00C95388" w:rsidP="00C95388">
            <w:pPr>
              <w:rPr>
                <w:rFonts w:ascii="Arial" w:hAnsi="Arial" w:cs="Arial"/>
                <w:b/>
                <w:color w:val="00B050"/>
              </w:rPr>
            </w:pPr>
            <w:r w:rsidRPr="00F1297E">
              <w:rPr>
                <w:rFonts w:ascii="Arial" w:hAnsi="Arial" w:cs="Arial"/>
                <w:b/>
                <w:color w:val="00B050"/>
              </w:rPr>
              <w:t>Quiz 4: 3/</w:t>
            </w:r>
            <w:r>
              <w:rPr>
                <w:rFonts w:ascii="Arial" w:hAnsi="Arial" w:cs="Arial"/>
                <w:b/>
                <w:color w:val="00B050"/>
              </w:rPr>
              <w:t>17</w:t>
            </w:r>
          </w:p>
        </w:tc>
      </w:tr>
      <w:tr w:rsidR="00C95388" w:rsidRPr="00BE0F78" w14:paraId="7D73DD40" w14:textId="77777777" w:rsidTr="006B6A3A">
        <w:trPr>
          <w:trHeight w:val="287"/>
        </w:trPr>
        <w:tc>
          <w:tcPr>
            <w:tcW w:w="805" w:type="dxa"/>
          </w:tcPr>
          <w:p w14:paraId="104FD458" w14:textId="77777777" w:rsidR="00C95388" w:rsidRPr="00E6388B" w:rsidRDefault="00C95388" w:rsidP="00C95388">
            <w:pPr>
              <w:rPr>
                <w:rFonts w:ascii="Arial" w:hAnsi="Arial" w:cs="Arial"/>
                <w:b/>
              </w:rPr>
            </w:pPr>
          </w:p>
        </w:tc>
        <w:tc>
          <w:tcPr>
            <w:tcW w:w="898" w:type="dxa"/>
          </w:tcPr>
          <w:p w14:paraId="3E5CA637" w14:textId="074A50D3" w:rsidR="00C95388" w:rsidRDefault="00C95388" w:rsidP="00C95388">
            <w:pPr>
              <w:rPr>
                <w:rFonts w:ascii="Arial" w:hAnsi="Arial" w:cs="Arial"/>
                <w:b/>
              </w:rPr>
            </w:pPr>
            <w:r>
              <w:rPr>
                <w:rFonts w:ascii="Arial" w:hAnsi="Arial" w:cs="Arial"/>
                <w:b/>
              </w:rPr>
              <w:t>Mar 13</w:t>
            </w:r>
          </w:p>
          <w:p w14:paraId="6191F47B" w14:textId="03616E71" w:rsidR="00C95388" w:rsidRDefault="00C95388" w:rsidP="00C95388">
            <w:pPr>
              <w:rPr>
                <w:rFonts w:ascii="Arial" w:hAnsi="Arial" w:cs="Arial"/>
                <w:b/>
              </w:rPr>
            </w:pPr>
            <w:r w:rsidRPr="00D85AF1">
              <w:rPr>
                <w:rFonts w:ascii="Arial" w:hAnsi="Arial" w:cs="Arial"/>
                <w:b/>
                <w:color w:val="FF0000"/>
              </w:rPr>
              <w:t>Online</w:t>
            </w:r>
          </w:p>
        </w:tc>
        <w:tc>
          <w:tcPr>
            <w:tcW w:w="2600" w:type="dxa"/>
          </w:tcPr>
          <w:p w14:paraId="375CFB96" w14:textId="3D0D3C8C" w:rsidR="00C95388" w:rsidRDefault="00C95388" w:rsidP="00C95388">
            <w:pPr>
              <w:rPr>
                <w:rFonts w:ascii="Arial" w:hAnsi="Arial" w:cs="Arial"/>
              </w:rPr>
            </w:pPr>
            <w:r>
              <w:rPr>
                <w:rFonts w:ascii="Arial" w:hAnsi="Arial" w:cs="Arial"/>
              </w:rPr>
              <w:t>Pancreatic and Gallbladder</w:t>
            </w:r>
          </w:p>
        </w:tc>
        <w:tc>
          <w:tcPr>
            <w:tcW w:w="1733" w:type="dxa"/>
          </w:tcPr>
          <w:p w14:paraId="052C685C" w14:textId="2F5F698D" w:rsidR="00C95388" w:rsidRDefault="00C95388" w:rsidP="00C95388">
            <w:pPr>
              <w:rPr>
                <w:rFonts w:ascii="Arial" w:hAnsi="Arial" w:cs="Arial"/>
                <w:b/>
              </w:rPr>
            </w:pPr>
            <w:r>
              <w:rPr>
                <w:rFonts w:ascii="Arial" w:hAnsi="Arial" w:cs="Arial"/>
                <w:b/>
              </w:rPr>
              <w:t>Ch. 33, NCM</w:t>
            </w:r>
          </w:p>
        </w:tc>
        <w:tc>
          <w:tcPr>
            <w:tcW w:w="2149" w:type="dxa"/>
          </w:tcPr>
          <w:p w14:paraId="552382F9" w14:textId="77777777" w:rsidR="00C95388" w:rsidRPr="00EA6967" w:rsidRDefault="00C95388" w:rsidP="00C95388">
            <w:pPr>
              <w:rPr>
                <w:rFonts w:ascii="Arial" w:hAnsi="Arial" w:cs="Arial"/>
                <w:b/>
                <w:color w:val="00B050"/>
              </w:rPr>
            </w:pPr>
          </w:p>
        </w:tc>
        <w:tc>
          <w:tcPr>
            <w:tcW w:w="2610" w:type="dxa"/>
          </w:tcPr>
          <w:p w14:paraId="4E646B44" w14:textId="4CEF9AA5" w:rsidR="00C95388" w:rsidRPr="00BD7E6E" w:rsidRDefault="00C95388" w:rsidP="00C95388">
            <w:pPr>
              <w:rPr>
                <w:rFonts w:ascii="Arial" w:hAnsi="Arial" w:cs="Arial"/>
                <w:b/>
                <w:color w:val="00B050"/>
                <w:sz w:val="18"/>
                <w:szCs w:val="18"/>
              </w:rPr>
            </w:pPr>
          </w:p>
        </w:tc>
      </w:tr>
      <w:tr w:rsidR="00C95388" w:rsidRPr="00BE0F78" w14:paraId="01F73650" w14:textId="77777777" w:rsidTr="006B6A3A">
        <w:trPr>
          <w:trHeight w:val="287"/>
        </w:trPr>
        <w:tc>
          <w:tcPr>
            <w:tcW w:w="805" w:type="dxa"/>
          </w:tcPr>
          <w:p w14:paraId="60FBE060" w14:textId="7A8E2744" w:rsidR="00C95388" w:rsidRPr="00E6388B" w:rsidRDefault="00C95388" w:rsidP="00C95388">
            <w:pPr>
              <w:rPr>
                <w:rFonts w:ascii="Arial" w:hAnsi="Arial" w:cs="Arial"/>
                <w:b/>
              </w:rPr>
            </w:pPr>
          </w:p>
        </w:tc>
        <w:tc>
          <w:tcPr>
            <w:tcW w:w="898" w:type="dxa"/>
          </w:tcPr>
          <w:p w14:paraId="39DBB418" w14:textId="5B68032E" w:rsidR="00C95388" w:rsidRPr="00383A38" w:rsidRDefault="00C95388" w:rsidP="00C95388">
            <w:pPr>
              <w:rPr>
                <w:rFonts w:ascii="Arial" w:hAnsi="Arial" w:cs="Arial"/>
                <w:b/>
                <w:i/>
              </w:rPr>
            </w:pPr>
            <w:r w:rsidRPr="00383A38">
              <w:rPr>
                <w:rFonts w:ascii="Arial" w:hAnsi="Arial" w:cs="Arial"/>
                <w:b/>
                <w:i/>
              </w:rPr>
              <w:t xml:space="preserve">Mar </w:t>
            </w:r>
            <w:r>
              <w:rPr>
                <w:rFonts w:ascii="Arial" w:hAnsi="Arial" w:cs="Arial"/>
                <w:b/>
                <w:i/>
              </w:rPr>
              <w:t>16-24</w:t>
            </w:r>
          </w:p>
        </w:tc>
        <w:tc>
          <w:tcPr>
            <w:tcW w:w="2600" w:type="dxa"/>
          </w:tcPr>
          <w:p w14:paraId="3C98C1CE" w14:textId="77777777" w:rsidR="00C95388" w:rsidRPr="00383A38" w:rsidRDefault="00C95388" w:rsidP="00C95388">
            <w:pPr>
              <w:rPr>
                <w:rFonts w:ascii="Arial" w:hAnsi="Arial" w:cs="Arial"/>
                <w:i/>
              </w:rPr>
            </w:pPr>
            <w:r w:rsidRPr="00383A38">
              <w:rPr>
                <w:rFonts w:ascii="Arial" w:hAnsi="Arial" w:cs="Arial"/>
                <w:i/>
              </w:rPr>
              <w:t>SPRING BREAK</w:t>
            </w:r>
          </w:p>
        </w:tc>
        <w:tc>
          <w:tcPr>
            <w:tcW w:w="1733" w:type="dxa"/>
          </w:tcPr>
          <w:p w14:paraId="4B4FC172" w14:textId="77777777" w:rsidR="00C95388" w:rsidRDefault="00C95388" w:rsidP="00C95388">
            <w:pPr>
              <w:rPr>
                <w:rFonts w:ascii="Arial" w:hAnsi="Arial" w:cs="Arial"/>
                <w:b/>
              </w:rPr>
            </w:pPr>
          </w:p>
        </w:tc>
        <w:tc>
          <w:tcPr>
            <w:tcW w:w="2149" w:type="dxa"/>
          </w:tcPr>
          <w:p w14:paraId="67135C3A" w14:textId="77777777" w:rsidR="00C95388" w:rsidRPr="00EA6967" w:rsidRDefault="00C95388" w:rsidP="00C95388">
            <w:pPr>
              <w:rPr>
                <w:rFonts w:ascii="Arial" w:hAnsi="Arial" w:cs="Arial"/>
                <w:b/>
                <w:color w:val="00B050"/>
              </w:rPr>
            </w:pPr>
          </w:p>
        </w:tc>
        <w:tc>
          <w:tcPr>
            <w:tcW w:w="2610" w:type="dxa"/>
          </w:tcPr>
          <w:p w14:paraId="6CC5F93B" w14:textId="5A4DCD6F" w:rsidR="00C95388" w:rsidRPr="00DB7CB2" w:rsidRDefault="00C95388" w:rsidP="00C95388">
            <w:pPr>
              <w:spacing w:before="120"/>
              <w:rPr>
                <w:rFonts w:ascii="Arial" w:hAnsi="Arial" w:cs="Arial"/>
                <w:b/>
                <w:i/>
                <w:color w:val="00B050"/>
              </w:rPr>
            </w:pPr>
          </w:p>
        </w:tc>
      </w:tr>
      <w:tr w:rsidR="00C95388" w:rsidRPr="00EA6967" w14:paraId="4AE843E2" w14:textId="77777777" w:rsidTr="006B6A3A">
        <w:tc>
          <w:tcPr>
            <w:tcW w:w="805" w:type="dxa"/>
          </w:tcPr>
          <w:p w14:paraId="03EB4181" w14:textId="5A794D0F" w:rsidR="00C95388" w:rsidRPr="00E6388B" w:rsidRDefault="00C95388" w:rsidP="00C95388">
            <w:pPr>
              <w:rPr>
                <w:rFonts w:ascii="Arial" w:hAnsi="Arial" w:cs="Arial"/>
                <w:b/>
              </w:rPr>
            </w:pPr>
            <w:r>
              <w:rPr>
                <w:rFonts w:ascii="Arial" w:hAnsi="Arial" w:cs="Arial"/>
                <w:b/>
              </w:rPr>
              <w:t>9</w:t>
            </w:r>
          </w:p>
        </w:tc>
        <w:tc>
          <w:tcPr>
            <w:tcW w:w="898" w:type="dxa"/>
          </w:tcPr>
          <w:p w14:paraId="733CAC4F" w14:textId="2E7EDC63" w:rsidR="00C95388" w:rsidRPr="004F7FC1" w:rsidRDefault="00C95388" w:rsidP="00C95388">
            <w:pPr>
              <w:rPr>
                <w:rFonts w:ascii="Arial" w:hAnsi="Arial" w:cs="Arial"/>
                <w:b/>
              </w:rPr>
            </w:pPr>
            <w:r w:rsidRPr="004F7FC1">
              <w:rPr>
                <w:rFonts w:ascii="Arial" w:hAnsi="Arial" w:cs="Arial"/>
                <w:b/>
              </w:rPr>
              <w:t xml:space="preserve">Mar </w:t>
            </w:r>
            <w:r>
              <w:rPr>
                <w:rFonts w:ascii="Arial" w:hAnsi="Arial" w:cs="Arial"/>
                <w:b/>
              </w:rPr>
              <w:t>25</w:t>
            </w:r>
          </w:p>
        </w:tc>
        <w:tc>
          <w:tcPr>
            <w:tcW w:w="2600" w:type="dxa"/>
          </w:tcPr>
          <w:p w14:paraId="38732D73" w14:textId="3BD25B1C" w:rsidR="00C95388" w:rsidRPr="00E6388B" w:rsidRDefault="00C95388" w:rsidP="00C95388">
            <w:pPr>
              <w:rPr>
                <w:rFonts w:ascii="Arial" w:hAnsi="Arial" w:cs="Arial"/>
              </w:rPr>
            </w:pPr>
            <w:r>
              <w:rPr>
                <w:rFonts w:ascii="Arial" w:hAnsi="Arial" w:cs="Arial"/>
              </w:rPr>
              <w:t>Pulmonary</w:t>
            </w:r>
          </w:p>
        </w:tc>
        <w:tc>
          <w:tcPr>
            <w:tcW w:w="1733" w:type="dxa"/>
          </w:tcPr>
          <w:p w14:paraId="35A36C38" w14:textId="7FD8F3A0" w:rsidR="00C95388" w:rsidRPr="00E6388B" w:rsidRDefault="00C95388" w:rsidP="00C95388">
            <w:pPr>
              <w:rPr>
                <w:rFonts w:ascii="Arial" w:hAnsi="Arial" w:cs="Arial"/>
                <w:b/>
              </w:rPr>
            </w:pPr>
            <w:r>
              <w:rPr>
                <w:rFonts w:ascii="Arial" w:hAnsi="Arial" w:cs="Arial"/>
                <w:b/>
              </w:rPr>
              <w:t>Ch. 33, NCM</w:t>
            </w:r>
          </w:p>
        </w:tc>
        <w:tc>
          <w:tcPr>
            <w:tcW w:w="2149" w:type="dxa"/>
          </w:tcPr>
          <w:p w14:paraId="70E5D06D" w14:textId="7DEA1F2C" w:rsidR="00C95388" w:rsidRPr="00EA6967" w:rsidRDefault="00C95388" w:rsidP="00C95388">
            <w:pPr>
              <w:rPr>
                <w:rFonts w:ascii="Arial" w:hAnsi="Arial" w:cs="Arial"/>
                <w:b/>
                <w:color w:val="00B050"/>
              </w:rPr>
            </w:pPr>
            <w:r w:rsidRPr="00BC1005">
              <w:rPr>
                <w:rFonts w:ascii="Arial" w:hAnsi="Arial" w:cs="Arial"/>
                <w:b/>
                <w:color w:val="1F497D" w:themeColor="text2"/>
              </w:rPr>
              <w:t>COPD</w:t>
            </w:r>
            <w:r>
              <w:rPr>
                <w:rFonts w:ascii="Arial" w:hAnsi="Arial" w:cs="Arial"/>
                <w:b/>
                <w:color w:val="1F497D" w:themeColor="text2"/>
              </w:rPr>
              <w:t xml:space="preserve"> and </w:t>
            </w:r>
            <w:r w:rsidRPr="00BC1005">
              <w:rPr>
                <w:rFonts w:ascii="Arial" w:hAnsi="Arial" w:cs="Arial"/>
                <w:b/>
                <w:color w:val="1F497D" w:themeColor="text2"/>
              </w:rPr>
              <w:t>CF</w:t>
            </w:r>
            <w:r>
              <w:rPr>
                <w:rFonts w:ascii="Arial" w:hAnsi="Arial" w:cs="Arial"/>
                <w:b/>
                <w:color w:val="1F497D" w:themeColor="text2"/>
              </w:rPr>
              <w:t xml:space="preserve"> Presentation</w:t>
            </w:r>
          </w:p>
        </w:tc>
        <w:tc>
          <w:tcPr>
            <w:tcW w:w="2610" w:type="dxa"/>
          </w:tcPr>
          <w:p w14:paraId="3B79CE33" w14:textId="1B432908" w:rsidR="00C95388" w:rsidRPr="00BF4B05" w:rsidRDefault="00C95388" w:rsidP="00C95388">
            <w:pPr>
              <w:rPr>
                <w:rFonts w:ascii="Arial" w:hAnsi="Arial" w:cs="Arial"/>
                <w:b/>
                <w:iCs/>
                <w:color w:val="00B050"/>
              </w:rPr>
            </w:pPr>
          </w:p>
        </w:tc>
      </w:tr>
      <w:tr w:rsidR="00C95388" w:rsidRPr="00EA6967" w14:paraId="0432F7D8" w14:textId="77777777" w:rsidTr="006B6A3A">
        <w:tc>
          <w:tcPr>
            <w:tcW w:w="805" w:type="dxa"/>
          </w:tcPr>
          <w:p w14:paraId="41657368" w14:textId="77777777" w:rsidR="00C95388" w:rsidRDefault="00C95388" w:rsidP="00C95388">
            <w:pPr>
              <w:rPr>
                <w:rFonts w:ascii="Arial" w:hAnsi="Arial" w:cs="Arial"/>
                <w:b/>
              </w:rPr>
            </w:pPr>
          </w:p>
        </w:tc>
        <w:tc>
          <w:tcPr>
            <w:tcW w:w="898" w:type="dxa"/>
          </w:tcPr>
          <w:p w14:paraId="5FC32734" w14:textId="5E3DDF60" w:rsidR="00C95388" w:rsidRDefault="00C95388" w:rsidP="00C95388">
            <w:pPr>
              <w:rPr>
                <w:rFonts w:ascii="Arial" w:hAnsi="Arial" w:cs="Arial"/>
                <w:b/>
              </w:rPr>
            </w:pPr>
            <w:r w:rsidRPr="004F7FC1">
              <w:rPr>
                <w:rFonts w:ascii="Arial" w:hAnsi="Arial" w:cs="Arial"/>
                <w:b/>
              </w:rPr>
              <w:t xml:space="preserve">Mar </w:t>
            </w:r>
            <w:r>
              <w:rPr>
                <w:rFonts w:ascii="Arial" w:hAnsi="Arial" w:cs="Arial"/>
                <w:b/>
              </w:rPr>
              <w:t>27</w:t>
            </w:r>
          </w:p>
          <w:p w14:paraId="6C092BFA" w14:textId="5CC3DEDD" w:rsidR="00C95388" w:rsidRPr="004F7FC1" w:rsidRDefault="00C95388" w:rsidP="00C95388">
            <w:pPr>
              <w:rPr>
                <w:rFonts w:ascii="Arial" w:hAnsi="Arial" w:cs="Arial"/>
                <w:b/>
              </w:rPr>
            </w:pPr>
            <w:r w:rsidRPr="00D85AF1">
              <w:rPr>
                <w:rFonts w:ascii="Arial" w:hAnsi="Arial" w:cs="Arial"/>
                <w:b/>
                <w:color w:val="FF0000"/>
              </w:rPr>
              <w:t>Online</w:t>
            </w:r>
          </w:p>
        </w:tc>
        <w:tc>
          <w:tcPr>
            <w:tcW w:w="2600" w:type="dxa"/>
          </w:tcPr>
          <w:p w14:paraId="36E915CC" w14:textId="23DE9709" w:rsidR="00C95388" w:rsidRPr="00FD3681" w:rsidRDefault="00C95388" w:rsidP="00C95388">
            <w:pPr>
              <w:rPr>
                <w:rFonts w:ascii="Arial" w:hAnsi="Arial" w:cs="Arial"/>
                <w:sz w:val="22"/>
                <w:szCs w:val="22"/>
              </w:rPr>
            </w:pPr>
            <w:r w:rsidRPr="00FD3681">
              <w:rPr>
                <w:rFonts w:ascii="Arial" w:hAnsi="Arial" w:cs="Arial"/>
                <w:b/>
                <w:bCs/>
                <w:sz w:val="22"/>
                <w:szCs w:val="22"/>
              </w:rPr>
              <w:t>Exam 2 (50 points)</w:t>
            </w:r>
          </w:p>
        </w:tc>
        <w:tc>
          <w:tcPr>
            <w:tcW w:w="1733" w:type="dxa"/>
          </w:tcPr>
          <w:p w14:paraId="26F6163E" w14:textId="77777777" w:rsidR="00C95388" w:rsidRPr="00E6388B" w:rsidRDefault="00C95388" w:rsidP="00C95388">
            <w:pPr>
              <w:rPr>
                <w:rFonts w:ascii="Arial" w:hAnsi="Arial" w:cs="Arial"/>
                <w:b/>
              </w:rPr>
            </w:pPr>
          </w:p>
        </w:tc>
        <w:tc>
          <w:tcPr>
            <w:tcW w:w="2149" w:type="dxa"/>
          </w:tcPr>
          <w:p w14:paraId="66FC691B" w14:textId="77777777" w:rsidR="00C95388" w:rsidRPr="00EA6967" w:rsidRDefault="00C95388" w:rsidP="00C95388">
            <w:pPr>
              <w:rPr>
                <w:rFonts w:ascii="Arial" w:hAnsi="Arial" w:cs="Arial"/>
                <w:b/>
                <w:color w:val="00B050"/>
              </w:rPr>
            </w:pPr>
          </w:p>
        </w:tc>
        <w:tc>
          <w:tcPr>
            <w:tcW w:w="2610" w:type="dxa"/>
          </w:tcPr>
          <w:p w14:paraId="7C592D7C" w14:textId="53B18370" w:rsidR="00C95388" w:rsidRPr="00F1297E" w:rsidRDefault="00C95388" w:rsidP="00C95388">
            <w:pPr>
              <w:rPr>
                <w:rFonts w:ascii="Arial" w:hAnsi="Arial" w:cs="Arial"/>
                <w:b/>
                <w:iCs/>
                <w:color w:val="00B050"/>
              </w:rPr>
            </w:pPr>
          </w:p>
        </w:tc>
      </w:tr>
      <w:tr w:rsidR="00C95388" w:rsidRPr="00CE3833" w14:paraId="374D9E0F" w14:textId="77777777" w:rsidTr="006B6A3A">
        <w:tc>
          <w:tcPr>
            <w:tcW w:w="805" w:type="dxa"/>
          </w:tcPr>
          <w:p w14:paraId="4B810846" w14:textId="352B02ED" w:rsidR="00C95388" w:rsidRPr="00E6388B" w:rsidRDefault="00C95388" w:rsidP="00C95388">
            <w:pPr>
              <w:rPr>
                <w:rFonts w:ascii="Arial" w:hAnsi="Arial" w:cs="Arial"/>
                <w:b/>
              </w:rPr>
            </w:pPr>
            <w:r>
              <w:rPr>
                <w:rFonts w:ascii="Arial" w:hAnsi="Arial" w:cs="Arial"/>
                <w:b/>
              </w:rPr>
              <w:t>10</w:t>
            </w:r>
          </w:p>
        </w:tc>
        <w:tc>
          <w:tcPr>
            <w:tcW w:w="898" w:type="dxa"/>
          </w:tcPr>
          <w:p w14:paraId="6A8564D3" w14:textId="675C0AAB" w:rsidR="00C95388" w:rsidRPr="00E6388B" w:rsidRDefault="00C95388" w:rsidP="00C95388">
            <w:pPr>
              <w:rPr>
                <w:rFonts w:ascii="Arial" w:hAnsi="Arial" w:cs="Arial"/>
                <w:b/>
              </w:rPr>
            </w:pPr>
            <w:r>
              <w:rPr>
                <w:rFonts w:ascii="Arial" w:hAnsi="Arial" w:cs="Arial"/>
                <w:b/>
              </w:rPr>
              <w:t>April 1</w:t>
            </w:r>
          </w:p>
        </w:tc>
        <w:tc>
          <w:tcPr>
            <w:tcW w:w="2600" w:type="dxa"/>
          </w:tcPr>
          <w:p w14:paraId="1A79EC43" w14:textId="5E7A02D7" w:rsidR="00C95388" w:rsidRPr="00D839C4" w:rsidRDefault="006C6519" w:rsidP="00C95388">
            <w:pPr>
              <w:rPr>
                <w:rFonts w:ascii="Arial" w:hAnsi="Arial" w:cs="Arial"/>
              </w:rPr>
            </w:pPr>
            <w:r>
              <w:rPr>
                <w:rFonts w:ascii="Arial" w:hAnsi="Arial" w:cs="Arial"/>
              </w:rPr>
              <w:t>Pulmonary</w:t>
            </w:r>
          </w:p>
        </w:tc>
        <w:tc>
          <w:tcPr>
            <w:tcW w:w="1733" w:type="dxa"/>
          </w:tcPr>
          <w:p w14:paraId="5269989C" w14:textId="69D259DF" w:rsidR="00C95388" w:rsidRPr="00E6388B" w:rsidRDefault="00C95388" w:rsidP="00C95388">
            <w:pPr>
              <w:rPr>
                <w:rFonts w:ascii="Arial" w:hAnsi="Arial" w:cs="Arial"/>
                <w:b/>
              </w:rPr>
            </w:pPr>
            <w:r>
              <w:rPr>
                <w:rFonts w:ascii="Arial" w:hAnsi="Arial" w:cs="Arial"/>
                <w:b/>
              </w:rPr>
              <w:t xml:space="preserve">Ch. 33, NCM </w:t>
            </w:r>
          </w:p>
        </w:tc>
        <w:tc>
          <w:tcPr>
            <w:tcW w:w="2149" w:type="dxa"/>
          </w:tcPr>
          <w:p w14:paraId="6C8F8008" w14:textId="2FCE28A5" w:rsidR="00C95388" w:rsidRPr="00EA6967" w:rsidRDefault="00C95388" w:rsidP="00C95388">
            <w:pPr>
              <w:rPr>
                <w:rFonts w:ascii="Arial" w:hAnsi="Arial" w:cs="Arial"/>
                <w:b/>
                <w:color w:val="00B050"/>
              </w:rPr>
            </w:pPr>
          </w:p>
        </w:tc>
        <w:tc>
          <w:tcPr>
            <w:tcW w:w="2610" w:type="dxa"/>
          </w:tcPr>
          <w:p w14:paraId="582FA805" w14:textId="3559F41F" w:rsidR="00C95388" w:rsidRPr="00BC1005" w:rsidRDefault="00C95388" w:rsidP="00C95388">
            <w:pPr>
              <w:rPr>
                <w:rFonts w:ascii="Arial" w:hAnsi="Arial" w:cs="Arial"/>
                <w:b/>
                <w:iCs/>
                <w:color w:val="00B050"/>
              </w:rPr>
            </w:pPr>
          </w:p>
        </w:tc>
      </w:tr>
      <w:tr w:rsidR="00C95388" w14:paraId="760C6BF2" w14:textId="77777777" w:rsidTr="006B6A3A">
        <w:tc>
          <w:tcPr>
            <w:tcW w:w="805" w:type="dxa"/>
          </w:tcPr>
          <w:p w14:paraId="37B581E9" w14:textId="56811881" w:rsidR="00C95388" w:rsidRPr="00E6388B" w:rsidRDefault="00C95388" w:rsidP="00C95388">
            <w:pPr>
              <w:rPr>
                <w:rFonts w:ascii="Arial" w:hAnsi="Arial" w:cs="Arial"/>
                <w:b/>
              </w:rPr>
            </w:pPr>
          </w:p>
        </w:tc>
        <w:tc>
          <w:tcPr>
            <w:tcW w:w="898" w:type="dxa"/>
          </w:tcPr>
          <w:p w14:paraId="447D4E1A" w14:textId="411D6324" w:rsidR="00C95388" w:rsidRDefault="00C95388" w:rsidP="00C95388">
            <w:pPr>
              <w:rPr>
                <w:rFonts w:ascii="Arial" w:hAnsi="Arial" w:cs="Arial"/>
                <w:b/>
              </w:rPr>
            </w:pPr>
            <w:r>
              <w:rPr>
                <w:rFonts w:ascii="Arial" w:hAnsi="Arial" w:cs="Arial"/>
                <w:b/>
              </w:rPr>
              <w:t>April 3</w:t>
            </w:r>
          </w:p>
          <w:p w14:paraId="4945A707" w14:textId="162A10CB" w:rsidR="00C95388" w:rsidRDefault="00C95388" w:rsidP="00C95388">
            <w:pPr>
              <w:rPr>
                <w:rFonts w:ascii="Arial" w:hAnsi="Arial" w:cs="Arial"/>
                <w:b/>
              </w:rPr>
            </w:pPr>
            <w:r w:rsidRPr="00D85AF1">
              <w:rPr>
                <w:rFonts w:ascii="Arial" w:hAnsi="Arial" w:cs="Arial"/>
                <w:b/>
                <w:color w:val="FF0000"/>
              </w:rPr>
              <w:t>Online</w:t>
            </w:r>
          </w:p>
        </w:tc>
        <w:tc>
          <w:tcPr>
            <w:tcW w:w="2600" w:type="dxa"/>
          </w:tcPr>
          <w:p w14:paraId="10259A27" w14:textId="77777777" w:rsidR="00C95388" w:rsidRDefault="00C95388" w:rsidP="00C95388">
            <w:pPr>
              <w:rPr>
                <w:rFonts w:ascii="Arial" w:hAnsi="Arial" w:cs="Arial"/>
              </w:rPr>
            </w:pPr>
            <w:r>
              <w:rPr>
                <w:rFonts w:ascii="Arial" w:hAnsi="Arial" w:cs="Arial"/>
              </w:rPr>
              <w:t>Cancer</w:t>
            </w:r>
          </w:p>
        </w:tc>
        <w:tc>
          <w:tcPr>
            <w:tcW w:w="1733" w:type="dxa"/>
          </w:tcPr>
          <w:p w14:paraId="0D977F25" w14:textId="5ECD90BE" w:rsidR="00C95388" w:rsidRDefault="00C95388" w:rsidP="00C95388">
            <w:pPr>
              <w:rPr>
                <w:rFonts w:ascii="Arial" w:hAnsi="Arial" w:cs="Arial"/>
                <w:b/>
              </w:rPr>
            </w:pPr>
            <w:r>
              <w:rPr>
                <w:rFonts w:ascii="Arial" w:hAnsi="Arial" w:cs="Arial"/>
                <w:b/>
              </w:rPr>
              <w:t>Ch. 35, NCM</w:t>
            </w:r>
          </w:p>
          <w:p w14:paraId="07F57208" w14:textId="77777777" w:rsidR="00C95388" w:rsidRDefault="00C95388" w:rsidP="00C95388">
            <w:pPr>
              <w:rPr>
                <w:rFonts w:ascii="Arial" w:hAnsi="Arial" w:cs="Arial"/>
                <w:b/>
              </w:rPr>
            </w:pPr>
          </w:p>
        </w:tc>
        <w:tc>
          <w:tcPr>
            <w:tcW w:w="2149" w:type="dxa"/>
          </w:tcPr>
          <w:p w14:paraId="304018C9" w14:textId="77777777" w:rsidR="00C95388" w:rsidRPr="00DD488B" w:rsidRDefault="00C95388" w:rsidP="00C95388">
            <w:pPr>
              <w:rPr>
                <w:rFonts w:ascii="Arial" w:hAnsi="Arial" w:cs="Arial"/>
                <w:b/>
                <w:color w:val="00B050"/>
                <w:sz w:val="18"/>
                <w:szCs w:val="18"/>
              </w:rPr>
            </w:pPr>
          </w:p>
        </w:tc>
        <w:tc>
          <w:tcPr>
            <w:tcW w:w="2610" w:type="dxa"/>
          </w:tcPr>
          <w:p w14:paraId="5D049651" w14:textId="3F011143" w:rsidR="00C95388" w:rsidRDefault="00C95388" w:rsidP="00C95388">
            <w:pPr>
              <w:rPr>
                <w:rFonts w:ascii="Arial" w:hAnsi="Arial" w:cs="Arial"/>
                <w:b/>
                <w:iCs/>
                <w:color w:val="00B050"/>
              </w:rPr>
            </w:pPr>
            <w:r w:rsidRPr="00BC1005">
              <w:rPr>
                <w:rFonts w:ascii="Arial" w:hAnsi="Arial" w:cs="Arial"/>
                <w:b/>
                <w:iCs/>
                <w:color w:val="00B050"/>
              </w:rPr>
              <w:t xml:space="preserve">Pulmonary </w:t>
            </w:r>
            <w:r>
              <w:rPr>
                <w:rFonts w:ascii="Arial" w:hAnsi="Arial" w:cs="Arial"/>
                <w:b/>
                <w:iCs/>
                <w:color w:val="00B050"/>
              </w:rPr>
              <w:t>W</w:t>
            </w:r>
            <w:r w:rsidRPr="00BC1005">
              <w:rPr>
                <w:rFonts w:ascii="Arial" w:hAnsi="Arial" w:cs="Arial"/>
                <w:b/>
                <w:iCs/>
                <w:color w:val="00B050"/>
              </w:rPr>
              <w:t>rksht</w:t>
            </w:r>
            <w:r>
              <w:rPr>
                <w:rFonts w:ascii="Arial" w:hAnsi="Arial" w:cs="Arial"/>
                <w:b/>
                <w:iCs/>
                <w:color w:val="00B050"/>
              </w:rPr>
              <w:t xml:space="preserve">: </w:t>
            </w:r>
            <w:r w:rsidRPr="00BC1005">
              <w:rPr>
                <w:rFonts w:ascii="Arial" w:hAnsi="Arial" w:cs="Arial"/>
                <w:b/>
                <w:iCs/>
                <w:color w:val="00B050"/>
              </w:rPr>
              <w:t>4/</w:t>
            </w:r>
            <w:r>
              <w:rPr>
                <w:rFonts w:ascii="Arial" w:hAnsi="Arial" w:cs="Arial"/>
                <w:b/>
                <w:iCs/>
                <w:color w:val="00B050"/>
              </w:rPr>
              <w:t>7</w:t>
            </w:r>
          </w:p>
          <w:p w14:paraId="2603ACE4" w14:textId="14079904" w:rsidR="00C95388" w:rsidRDefault="00C95388" w:rsidP="00C95388">
            <w:pPr>
              <w:rPr>
                <w:rFonts w:ascii="Arial" w:hAnsi="Arial" w:cs="Arial"/>
                <w:b/>
                <w:color w:val="00B050"/>
              </w:rPr>
            </w:pPr>
          </w:p>
        </w:tc>
      </w:tr>
      <w:tr w:rsidR="00C95388" w:rsidRPr="00EA6967" w14:paraId="161F24F3" w14:textId="77777777" w:rsidTr="006B6A3A">
        <w:tc>
          <w:tcPr>
            <w:tcW w:w="805" w:type="dxa"/>
          </w:tcPr>
          <w:p w14:paraId="5596258D" w14:textId="448C56C0" w:rsidR="00C95388" w:rsidRPr="00E6388B" w:rsidRDefault="00C95388" w:rsidP="00C95388">
            <w:pPr>
              <w:rPr>
                <w:rFonts w:ascii="Arial" w:hAnsi="Arial" w:cs="Arial"/>
                <w:b/>
              </w:rPr>
            </w:pPr>
            <w:r>
              <w:rPr>
                <w:rFonts w:ascii="Arial" w:hAnsi="Arial" w:cs="Arial"/>
                <w:b/>
              </w:rPr>
              <w:t>11</w:t>
            </w:r>
          </w:p>
        </w:tc>
        <w:tc>
          <w:tcPr>
            <w:tcW w:w="898" w:type="dxa"/>
          </w:tcPr>
          <w:p w14:paraId="7C2B7367" w14:textId="53232194" w:rsidR="00C95388" w:rsidRPr="00E6388B" w:rsidRDefault="00C95388" w:rsidP="00C95388">
            <w:pPr>
              <w:rPr>
                <w:rFonts w:ascii="Arial" w:hAnsi="Arial" w:cs="Arial"/>
                <w:b/>
              </w:rPr>
            </w:pPr>
            <w:r>
              <w:rPr>
                <w:rFonts w:ascii="Arial" w:hAnsi="Arial" w:cs="Arial"/>
                <w:b/>
              </w:rPr>
              <w:t>Apr 8</w:t>
            </w:r>
          </w:p>
        </w:tc>
        <w:tc>
          <w:tcPr>
            <w:tcW w:w="2600" w:type="dxa"/>
          </w:tcPr>
          <w:p w14:paraId="29F726D0" w14:textId="39E2617A" w:rsidR="00C95388" w:rsidRPr="007D251C" w:rsidRDefault="00C95388" w:rsidP="00C95388">
            <w:pPr>
              <w:rPr>
                <w:rFonts w:ascii="Arial" w:hAnsi="Arial" w:cs="Arial"/>
              </w:rPr>
            </w:pPr>
            <w:r>
              <w:rPr>
                <w:rFonts w:ascii="Arial" w:hAnsi="Arial" w:cs="Arial"/>
              </w:rPr>
              <w:t>Cancer; HIV/AIDS</w:t>
            </w:r>
          </w:p>
        </w:tc>
        <w:tc>
          <w:tcPr>
            <w:tcW w:w="1733" w:type="dxa"/>
          </w:tcPr>
          <w:p w14:paraId="0998BEBA" w14:textId="3A1E4214" w:rsidR="00C95388" w:rsidRPr="00E6388B" w:rsidRDefault="00C95388" w:rsidP="00C95388">
            <w:pPr>
              <w:rPr>
                <w:rFonts w:ascii="Arial" w:hAnsi="Arial" w:cs="Arial"/>
                <w:b/>
              </w:rPr>
            </w:pPr>
            <w:r>
              <w:rPr>
                <w:rFonts w:ascii="Arial" w:hAnsi="Arial" w:cs="Arial"/>
                <w:b/>
              </w:rPr>
              <w:t>Ch. 36</w:t>
            </w:r>
          </w:p>
        </w:tc>
        <w:tc>
          <w:tcPr>
            <w:tcW w:w="2149" w:type="dxa"/>
          </w:tcPr>
          <w:p w14:paraId="0BD469ED" w14:textId="12FA0155" w:rsidR="00C95388" w:rsidRPr="00DD488B" w:rsidRDefault="00C95388" w:rsidP="00C95388">
            <w:pPr>
              <w:rPr>
                <w:rFonts w:ascii="Arial" w:hAnsi="Arial" w:cs="Arial"/>
                <w:b/>
                <w:color w:val="00B050"/>
                <w:sz w:val="18"/>
                <w:szCs w:val="18"/>
              </w:rPr>
            </w:pPr>
            <w:r w:rsidRPr="002536D1">
              <w:rPr>
                <w:rFonts w:ascii="Arial" w:hAnsi="Arial" w:cs="Arial"/>
                <w:b/>
                <w:iCs/>
                <w:color w:val="1F497D" w:themeColor="text2"/>
              </w:rPr>
              <w:t>Lymphoma</w:t>
            </w:r>
            <w:r>
              <w:rPr>
                <w:rFonts w:ascii="Arial" w:hAnsi="Arial" w:cs="Arial"/>
                <w:b/>
                <w:iCs/>
                <w:color w:val="1F497D" w:themeColor="text2"/>
              </w:rPr>
              <w:t xml:space="preserve"> Presentation</w:t>
            </w:r>
          </w:p>
        </w:tc>
        <w:tc>
          <w:tcPr>
            <w:tcW w:w="2610" w:type="dxa"/>
          </w:tcPr>
          <w:p w14:paraId="6EF05CA5" w14:textId="31F0964C" w:rsidR="00C95388" w:rsidRPr="00EA6967" w:rsidRDefault="00C95388" w:rsidP="00C95388">
            <w:pPr>
              <w:rPr>
                <w:rFonts w:ascii="Arial" w:hAnsi="Arial" w:cs="Arial"/>
                <w:b/>
                <w:color w:val="00B050"/>
              </w:rPr>
            </w:pPr>
          </w:p>
        </w:tc>
      </w:tr>
      <w:tr w:rsidR="00C95388" w:rsidRPr="00EA6967" w14:paraId="539AD4E6" w14:textId="77777777" w:rsidTr="006B6A3A">
        <w:tc>
          <w:tcPr>
            <w:tcW w:w="805" w:type="dxa"/>
          </w:tcPr>
          <w:p w14:paraId="43D92D42" w14:textId="212B88E5" w:rsidR="00C95388" w:rsidRPr="00E6388B" w:rsidRDefault="00C95388" w:rsidP="00C95388">
            <w:pPr>
              <w:rPr>
                <w:rFonts w:ascii="Arial" w:hAnsi="Arial" w:cs="Arial"/>
                <w:b/>
              </w:rPr>
            </w:pPr>
          </w:p>
        </w:tc>
        <w:tc>
          <w:tcPr>
            <w:tcW w:w="898" w:type="dxa"/>
          </w:tcPr>
          <w:p w14:paraId="6C12151D" w14:textId="01F2DC4A" w:rsidR="00C95388" w:rsidRDefault="00C95388" w:rsidP="00C95388">
            <w:pPr>
              <w:rPr>
                <w:rFonts w:ascii="Arial" w:hAnsi="Arial" w:cs="Arial"/>
                <w:b/>
              </w:rPr>
            </w:pPr>
            <w:r>
              <w:rPr>
                <w:rFonts w:ascii="Arial" w:hAnsi="Arial" w:cs="Arial"/>
                <w:b/>
              </w:rPr>
              <w:t>Apr 10</w:t>
            </w:r>
          </w:p>
          <w:p w14:paraId="7DAA128B" w14:textId="0CC0E390" w:rsidR="00C95388" w:rsidRPr="00E6388B" w:rsidRDefault="00C95388" w:rsidP="00C95388">
            <w:pPr>
              <w:rPr>
                <w:rFonts w:ascii="Arial" w:hAnsi="Arial" w:cs="Arial"/>
                <w:b/>
              </w:rPr>
            </w:pPr>
            <w:r w:rsidRPr="00D85AF1">
              <w:rPr>
                <w:rFonts w:ascii="Arial" w:hAnsi="Arial" w:cs="Arial"/>
                <w:b/>
                <w:color w:val="FF0000"/>
              </w:rPr>
              <w:t>Online</w:t>
            </w:r>
          </w:p>
        </w:tc>
        <w:tc>
          <w:tcPr>
            <w:tcW w:w="2600" w:type="dxa"/>
          </w:tcPr>
          <w:p w14:paraId="009648F9" w14:textId="77777777" w:rsidR="00C95388" w:rsidRPr="003A2D9A" w:rsidRDefault="00C95388" w:rsidP="00C95388">
            <w:pPr>
              <w:rPr>
                <w:rFonts w:ascii="Arial" w:hAnsi="Arial" w:cs="Arial"/>
              </w:rPr>
            </w:pPr>
            <w:r w:rsidRPr="008A6BBC">
              <w:rPr>
                <w:rFonts w:ascii="Arial" w:hAnsi="Arial" w:cs="Arial"/>
              </w:rPr>
              <w:t>Neurologic</w:t>
            </w:r>
          </w:p>
        </w:tc>
        <w:tc>
          <w:tcPr>
            <w:tcW w:w="1733" w:type="dxa"/>
          </w:tcPr>
          <w:p w14:paraId="207A3048" w14:textId="550C361D" w:rsidR="00C95388" w:rsidRPr="00E6388B" w:rsidRDefault="00C95388" w:rsidP="00C95388">
            <w:pPr>
              <w:rPr>
                <w:rFonts w:ascii="Arial" w:hAnsi="Arial" w:cs="Arial"/>
                <w:b/>
              </w:rPr>
            </w:pPr>
            <w:r>
              <w:rPr>
                <w:rFonts w:ascii="Arial" w:hAnsi="Arial" w:cs="Arial"/>
                <w:b/>
              </w:rPr>
              <w:t>Ch. 39</w:t>
            </w:r>
          </w:p>
        </w:tc>
        <w:tc>
          <w:tcPr>
            <w:tcW w:w="2149" w:type="dxa"/>
          </w:tcPr>
          <w:p w14:paraId="15E3372E" w14:textId="77777777" w:rsidR="00C95388" w:rsidRPr="00EA6967" w:rsidRDefault="00C95388" w:rsidP="00C95388">
            <w:pPr>
              <w:rPr>
                <w:rFonts w:ascii="Arial" w:hAnsi="Arial" w:cs="Arial"/>
                <w:b/>
                <w:color w:val="00B050"/>
              </w:rPr>
            </w:pPr>
          </w:p>
        </w:tc>
        <w:tc>
          <w:tcPr>
            <w:tcW w:w="2610" w:type="dxa"/>
          </w:tcPr>
          <w:p w14:paraId="75C2ADF5" w14:textId="77777777" w:rsidR="00A37A72" w:rsidRPr="00537B22" w:rsidRDefault="00A37A72" w:rsidP="00A37A72">
            <w:pPr>
              <w:rPr>
                <w:rFonts w:ascii="Arial" w:hAnsi="Arial" w:cs="Arial"/>
                <w:b/>
                <w:color w:val="00B050"/>
              </w:rPr>
            </w:pPr>
            <w:r w:rsidRPr="00537B22">
              <w:rPr>
                <w:rFonts w:ascii="Arial" w:hAnsi="Arial" w:cs="Arial"/>
                <w:b/>
                <w:color w:val="00B050"/>
              </w:rPr>
              <w:t>Quiz 5: 4/1</w:t>
            </w:r>
            <w:r>
              <w:rPr>
                <w:rFonts w:ascii="Arial" w:hAnsi="Arial" w:cs="Arial"/>
                <w:b/>
                <w:color w:val="00B050"/>
              </w:rPr>
              <w:t>4</w:t>
            </w:r>
          </w:p>
          <w:p w14:paraId="489893BA" w14:textId="77777777" w:rsidR="00A37A72" w:rsidRDefault="00A37A72" w:rsidP="00A37A72">
            <w:pPr>
              <w:rPr>
                <w:rFonts w:ascii="Arial" w:hAnsi="Arial" w:cs="Arial"/>
                <w:b/>
                <w:color w:val="00B050"/>
                <w:sz w:val="18"/>
                <w:szCs w:val="18"/>
              </w:rPr>
            </w:pPr>
          </w:p>
          <w:p w14:paraId="48C89F7A" w14:textId="20682D00" w:rsidR="00C95388" w:rsidRPr="00700066" w:rsidRDefault="00A37A72" w:rsidP="00A37A72">
            <w:pPr>
              <w:rPr>
                <w:rFonts w:ascii="Arial" w:hAnsi="Arial" w:cs="Arial"/>
                <w:b/>
                <w:iCs/>
                <w:color w:val="00B050"/>
              </w:rPr>
            </w:pPr>
            <w:r w:rsidRPr="00700066">
              <w:rPr>
                <w:rFonts w:ascii="Arial" w:hAnsi="Arial" w:cs="Arial"/>
                <w:b/>
                <w:iCs/>
                <w:color w:val="00B050"/>
              </w:rPr>
              <w:t xml:space="preserve">Cancer </w:t>
            </w:r>
            <w:r>
              <w:rPr>
                <w:rFonts w:ascii="Arial" w:hAnsi="Arial" w:cs="Arial"/>
                <w:b/>
                <w:iCs/>
                <w:color w:val="00B050"/>
              </w:rPr>
              <w:t>W</w:t>
            </w:r>
            <w:r w:rsidRPr="00700066">
              <w:rPr>
                <w:rFonts w:ascii="Arial" w:hAnsi="Arial" w:cs="Arial"/>
                <w:b/>
                <w:iCs/>
                <w:color w:val="00B050"/>
              </w:rPr>
              <w:t>rksh</w:t>
            </w:r>
            <w:r>
              <w:rPr>
                <w:rFonts w:ascii="Arial" w:hAnsi="Arial" w:cs="Arial"/>
                <w:b/>
                <w:iCs/>
                <w:color w:val="00B050"/>
              </w:rPr>
              <w:t xml:space="preserve">t: </w:t>
            </w:r>
            <w:r w:rsidRPr="00700066">
              <w:rPr>
                <w:rFonts w:ascii="Arial" w:hAnsi="Arial" w:cs="Arial"/>
                <w:b/>
                <w:iCs/>
                <w:color w:val="00B050"/>
              </w:rPr>
              <w:t>4/1</w:t>
            </w:r>
            <w:r>
              <w:rPr>
                <w:rFonts w:ascii="Arial" w:hAnsi="Arial" w:cs="Arial"/>
                <w:b/>
                <w:iCs/>
                <w:color w:val="00B050"/>
              </w:rPr>
              <w:t>4</w:t>
            </w:r>
          </w:p>
        </w:tc>
      </w:tr>
      <w:tr w:rsidR="00C95388" w14:paraId="644F4722" w14:textId="77777777" w:rsidTr="006B6A3A">
        <w:trPr>
          <w:trHeight w:val="476"/>
        </w:trPr>
        <w:tc>
          <w:tcPr>
            <w:tcW w:w="805" w:type="dxa"/>
          </w:tcPr>
          <w:p w14:paraId="75E663A1" w14:textId="55549B80" w:rsidR="00C95388" w:rsidRPr="00E6388B" w:rsidRDefault="00C95388" w:rsidP="00C95388">
            <w:pPr>
              <w:rPr>
                <w:rFonts w:ascii="Arial" w:hAnsi="Arial" w:cs="Arial"/>
                <w:b/>
              </w:rPr>
            </w:pPr>
            <w:r>
              <w:rPr>
                <w:rFonts w:ascii="Arial" w:hAnsi="Arial" w:cs="Arial"/>
                <w:b/>
              </w:rPr>
              <w:t>12</w:t>
            </w:r>
          </w:p>
        </w:tc>
        <w:tc>
          <w:tcPr>
            <w:tcW w:w="898" w:type="dxa"/>
          </w:tcPr>
          <w:p w14:paraId="7C56C166" w14:textId="065440FB" w:rsidR="00C95388" w:rsidRPr="00E6388B" w:rsidRDefault="00C95388" w:rsidP="00C95388">
            <w:pPr>
              <w:rPr>
                <w:rFonts w:ascii="Arial" w:hAnsi="Arial" w:cs="Arial"/>
                <w:b/>
              </w:rPr>
            </w:pPr>
            <w:r>
              <w:rPr>
                <w:rFonts w:ascii="Arial" w:hAnsi="Arial" w:cs="Arial"/>
                <w:b/>
              </w:rPr>
              <w:t>Apr 15</w:t>
            </w:r>
          </w:p>
        </w:tc>
        <w:tc>
          <w:tcPr>
            <w:tcW w:w="2600" w:type="dxa"/>
          </w:tcPr>
          <w:p w14:paraId="2746551A" w14:textId="77777777" w:rsidR="00C95388" w:rsidRPr="003A2D9A" w:rsidRDefault="00C95388" w:rsidP="00C95388">
            <w:pPr>
              <w:rPr>
                <w:rFonts w:ascii="Arial" w:hAnsi="Arial" w:cs="Arial"/>
              </w:rPr>
            </w:pPr>
            <w:r>
              <w:rPr>
                <w:rFonts w:ascii="Arial" w:hAnsi="Arial" w:cs="Arial"/>
              </w:rPr>
              <w:t>Neurologic</w:t>
            </w:r>
          </w:p>
        </w:tc>
        <w:tc>
          <w:tcPr>
            <w:tcW w:w="1733" w:type="dxa"/>
          </w:tcPr>
          <w:p w14:paraId="15E0977A" w14:textId="390FC54B" w:rsidR="00C95388" w:rsidRPr="00E6388B" w:rsidRDefault="00C95388" w:rsidP="00C95388">
            <w:pPr>
              <w:rPr>
                <w:rFonts w:ascii="Arial" w:hAnsi="Arial" w:cs="Arial"/>
                <w:b/>
              </w:rPr>
            </w:pPr>
            <w:r>
              <w:rPr>
                <w:rFonts w:ascii="Arial" w:hAnsi="Arial" w:cs="Arial"/>
                <w:b/>
              </w:rPr>
              <w:t>Ch. 39, NCM</w:t>
            </w:r>
          </w:p>
        </w:tc>
        <w:tc>
          <w:tcPr>
            <w:tcW w:w="2149" w:type="dxa"/>
          </w:tcPr>
          <w:p w14:paraId="35EA517D" w14:textId="4DBE5189" w:rsidR="00C95388" w:rsidRPr="00EA6967" w:rsidRDefault="00C95388" w:rsidP="00C95388">
            <w:pPr>
              <w:rPr>
                <w:rFonts w:ascii="Arial" w:hAnsi="Arial" w:cs="Arial"/>
                <w:b/>
                <w:color w:val="00B050"/>
              </w:rPr>
            </w:pPr>
            <w:r w:rsidRPr="002536D1">
              <w:rPr>
                <w:rFonts w:ascii="Arial" w:hAnsi="Arial" w:cs="Arial"/>
                <w:b/>
                <w:color w:val="1F497D" w:themeColor="text2"/>
              </w:rPr>
              <w:t xml:space="preserve">Stroke </w:t>
            </w:r>
            <w:r w:rsidR="000C10C6">
              <w:rPr>
                <w:rFonts w:ascii="Arial" w:hAnsi="Arial" w:cs="Arial"/>
                <w:b/>
                <w:color w:val="1F497D" w:themeColor="text2"/>
              </w:rPr>
              <w:t>and Malnutrition</w:t>
            </w:r>
            <w:r w:rsidR="00EB2D9D">
              <w:rPr>
                <w:rFonts w:ascii="Arial" w:hAnsi="Arial" w:cs="Arial"/>
                <w:b/>
                <w:color w:val="1F497D" w:themeColor="text2"/>
              </w:rPr>
              <w:t xml:space="preserve"> </w:t>
            </w:r>
            <w:r>
              <w:rPr>
                <w:rFonts w:ascii="Arial" w:hAnsi="Arial" w:cs="Arial"/>
                <w:b/>
                <w:color w:val="1F497D" w:themeColor="text2"/>
              </w:rPr>
              <w:t>Presentation</w:t>
            </w:r>
            <w:r w:rsidR="00EB2D9D">
              <w:rPr>
                <w:rFonts w:ascii="Arial" w:hAnsi="Arial" w:cs="Arial"/>
                <w:b/>
                <w:color w:val="1F497D" w:themeColor="text2"/>
              </w:rPr>
              <w:t>s</w:t>
            </w:r>
          </w:p>
        </w:tc>
        <w:tc>
          <w:tcPr>
            <w:tcW w:w="2610" w:type="dxa"/>
          </w:tcPr>
          <w:p w14:paraId="7944ED44" w14:textId="36920DE2" w:rsidR="00C95388" w:rsidRPr="00A23B10" w:rsidRDefault="00C95388" w:rsidP="00C95388">
            <w:pPr>
              <w:rPr>
                <w:rFonts w:ascii="Arial" w:hAnsi="Arial" w:cs="Arial"/>
                <w:b/>
                <w:color w:val="00B050"/>
                <w:sz w:val="18"/>
                <w:szCs w:val="18"/>
              </w:rPr>
            </w:pPr>
          </w:p>
        </w:tc>
      </w:tr>
      <w:tr w:rsidR="00C95388" w:rsidRPr="00EA6967" w14:paraId="04F678E9" w14:textId="77777777" w:rsidTr="006B6A3A">
        <w:tc>
          <w:tcPr>
            <w:tcW w:w="805" w:type="dxa"/>
          </w:tcPr>
          <w:p w14:paraId="5068BFE3" w14:textId="1A8B529C" w:rsidR="00C95388" w:rsidRPr="00E6388B" w:rsidRDefault="00C95388" w:rsidP="00C95388">
            <w:pPr>
              <w:rPr>
                <w:rFonts w:ascii="Arial" w:hAnsi="Arial" w:cs="Arial"/>
                <w:b/>
              </w:rPr>
            </w:pPr>
          </w:p>
        </w:tc>
        <w:tc>
          <w:tcPr>
            <w:tcW w:w="898" w:type="dxa"/>
          </w:tcPr>
          <w:p w14:paraId="7BA395E9" w14:textId="628AB458" w:rsidR="00C95388" w:rsidRDefault="00C95388" w:rsidP="00C95388">
            <w:pPr>
              <w:rPr>
                <w:rFonts w:ascii="Arial" w:hAnsi="Arial" w:cs="Arial"/>
                <w:b/>
              </w:rPr>
            </w:pPr>
            <w:r>
              <w:rPr>
                <w:rFonts w:ascii="Arial" w:hAnsi="Arial" w:cs="Arial"/>
                <w:b/>
              </w:rPr>
              <w:t>Apr 17</w:t>
            </w:r>
          </w:p>
          <w:p w14:paraId="5D964DD1" w14:textId="4DBB0BD9" w:rsidR="00C95388" w:rsidRPr="00E6388B" w:rsidRDefault="00C95388" w:rsidP="00C95388">
            <w:pPr>
              <w:rPr>
                <w:rFonts w:ascii="Arial" w:hAnsi="Arial" w:cs="Arial"/>
                <w:b/>
              </w:rPr>
            </w:pPr>
            <w:r w:rsidRPr="00D85AF1">
              <w:rPr>
                <w:rFonts w:ascii="Arial" w:hAnsi="Arial" w:cs="Arial"/>
                <w:b/>
                <w:color w:val="FF0000"/>
              </w:rPr>
              <w:t>Online</w:t>
            </w:r>
          </w:p>
        </w:tc>
        <w:tc>
          <w:tcPr>
            <w:tcW w:w="2600" w:type="dxa"/>
          </w:tcPr>
          <w:p w14:paraId="6E257CDB" w14:textId="3403A364" w:rsidR="00C95388" w:rsidRPr="00FD3681" w:rsidRDefault="00C95388" w:rsidP="00C95388">
            <w:pPr>
              <w:rPr>
                <w:rFonts w:ascii="Arial" w:hAnsi="Arial" w:cs="Arial"/>
                <w:b/>
                <w:bCs/>
                <w:iCs/>
                <w:sz w:val="22"/>
                <w:szCs w:val="22"/>
              </w:rPr>
            </w:pPr>
            <w:r w:rsidRPr="00FD3681">
              <w:rPr>
                <w:rFonts w:ascii="Arial" w:hAnsi="Arial" w:cs="Arial"/>
                <w:b/>
                <w:bCs/>
                <w:iCs/>
                <w:sz w:val="22"/>
                <w:szCs w:val="22"/>
              </w:rPr>
              <w:t>Exam 3 (50 points)</w:t>
            </w:r>
          </w:p>
        </w:tc>
        <w:tc>
          <w:tcPr>
            <w:tcW w:w="1733" w:type="dxa"/>
          </w:tcPr>
          <w:p w14:paraId="2F33C3FD" w14:textId="77777777" w:rsidR="00C95388" w:rsidRPr="00E6388B" w:rsidRDefault="00C95388" w:rsidP="00C95388">
            <w:pPr>
              <w:rPr>
                <w:rFonts w:ascii="Arial" w:hAnsi="Arial" w:cs="Arial"/>
                <w:b/>
              </w:rPr>
            </w:pPr>
          </w:p>
        </w:tc>
        <w:tc>
          <w:tcPr>
            <w:tcW w:w="2149" w:type="dxa"/>
          </w:tcPr>
          <w:p w14:paraId="45283776" w14:textId="77777777" w:rsidR="00C95388" w:rsidRPr="00EA6967" w:rsidRDefault="00C95388" w:rsidP="00C95388">
            <w:pPr>
              <w:rPr>
                <w:rFonts w:ascii="Arial" w:hAnsi="Arial" w:cs="Arial"/>
                <w:b/>
                <w:color w:val="00B050"/>
              </w:rPr>
            </w:pPr>
          </w:p>
        </w:tc>
        <w:tc>
          <w:tcPr>
            <w:tcW w:w="2610" w:type="dxa"/>
          </w:tcPr>
          <w:p w14:paraId="32E48CB3" w14:textId="1C2B54D8" w:rsidR="00C95388" w:rsidRPr="008D6FCB" w:rsidRDefault="00A37A72" w:rsidP="00C95388">
            <w:pPr>
              <w:rPr>
                <w:rFonts w:ascii="Arial" w:hAnsi="Arial" w:cs="Arial"/>
                <w:b/>
                <w:iCs/>
                <w:color w:val="00B050"/>
              </w:rPr>
            </w:pPr>
            <w:r w:rsidRPr="008D6FCB">
              <w:rPr>
                <w:rFonts w:ascii="Arial" w:hAnsi="Arial" w:cs="Arial"/>
                <w:b/>
                <w:iCs/>
                <w:color w:val="00B050"/>
              </w:rPr>
              <w:t xml:space="preserve">Neuro </w:t>
            </w:r>
            <w:r>
              <w:rPr>
                <w:rFonts w:ascii="Arial" w:hAnsi="Arial" w:cs="Arial"/>
                <w:b/>
                <w:iCs/>
                <w:color w:val="00B050"/>
              </w:rPr>
              <w:t>W</w:t>
            </w:r>
            <w:r w:rsidRPr="008D6FCB">
              <w:rPr>
                <w:rFonts w:ascii="Arial" w:hAnsi="Arial" w:cs="Arial"/>
                <w:b/>
                <w:iCs/>
                <w:color w:val="00B050"/>
              </w:rPr>
              <w:t>rksht</w:t>
            </w:r>
            <w:r>
              <w:rPr>
                <w:rFonts w:ascii="Arial" w:hAnsi="Arial" w:cs="Arial"/>
                <w:b/>
                <w:iCs/>
                <w:color w:val="00B050"/>
              </w:rPr>
              <w:t>: 4/21</w:t>
            </w:r>
          </w:p>
        </w:tc>
      </w:tr>
      <w:tr w:rsidR="00C95388" w14:paraId="3171EC3C" w14:textId="77777777" w:rsidTr="006B6A3A">
        <w:trPr>
          <w:trHeight w:val="737"/>
        </w:trPr>
        <w:tc>
          <w:tcPr>
            <w:tcW w:w="805" w:type="dxa"/>
          </w:tcPr>
          <w:p w14:paraId="7E8939DD" w14:textId="77777777" w:rsidR="00C95388" w:rsidRDefault="00C95388" w:rsidP="00C95388">
            <w:pPr>
              <w:rPr>
                <w:rFonts w:ascii="Arial" w:hAnsi="Arial" w:cs="Arial"/>
                <w:b/>
              </w:rPr>
            </w:pPr>
          </w:p>
          <w:p w14:paraId="717DCE77" w14:textId="7DEDC9B1" w:rsidR="00C95388" w:rsidRPr="00E6388B" w:rsidRDefault="00C95388" w:rsidP="00C95388">
            <w:pPr>
              <w:rPr>
                <w:rFonts w:ascii="Arial" w:hAnsi="Arial" w:cs="Arial"/>
                <w:b/>
              </w:rPr>
            </w:pPr>
            <w:r>
              <w:rPr>
                <w:rFonts w:ascii="Arial" w:hAnsi="Arial" w:cs="Arial"/>
                <w:b/>
              </w:rPr>
              <w:t>13</w:t>
            </w:r>
          </w:p>
        </w:tc>
        <w:tc>
          <w:tcPr>
            <w:tcW w:w="898" w:type="dxa"/>
          </w:tcPr>
          <w:p w14:paraId="02669CC0" w14:textId="676B5A33" w:rsidR="00C95388" w:rsidRDefault="00C95388" w:rsidP="00C95388">
            <w:pPr>
              <w:rPr>
                <w:rFonts w:ascii="Arial" w:hAnsi="Arial" w:cs="Arial"/>
                <w:b/>
              </w:rPr>
            </w:pPr>
            <w:r>
              <w:rPr>
                <w:rFonts w:ascii="Arial" w:hAnsi="Arial" w:cs="Arial"/>
                <w:b/>
              </w:rPr>
              <w:t>Apr 22</w:t>
            </w:r>
          </w:p>
          <w:p w14:paraId="35982C6B" w14:textId="45CFD2B0" w:rsidR="00C95388" w:rsidRPr="007E0B84" w:rsidRDefault="00C95388" w:rsidP="00C95388">
            <w:pPr>
              <w:rPr>
                <w:rFonts w:ascii="Arial" w:hAnsi="Arial" w:cs="Arial"/>
                <w:b/>
              </w:rPr>
            </w:pPr>
          </w:p>
        </w:tc>
        <w:tc>
          <w:tcPr>
            <w:tcW w:w="2600" w:type="dxa"/>
          </w:tcPr>
          <w:p w14:paraId="29ECE755" w14:textId="6D3C2E5C" w:rsidR="00C95388" w:rsidRPr="008D6FCB" w:rsidRDefault="00C95388" w:rsidP="00C95388">
            <w:pPr>
              <w:rPr>
                <w:rFonts w:ascii="Arial" w:hAnsi="Arial" w:cs="Arial"/>
              </w:rPr>
            </w:pPr>
            <w:r>
              <w:rPr>
                <w:rFonts w:ascii="Arial" w:hAnsi="Arial" w:cs="Arial"/>
              </w:rPr>
              <w:t>Critical Care</w:t>
            </w:r>
          </w:p>
        </w:tc>
        <w:tc>
          <w:tcPr>
            <w:tcW w:w="1733" w:type="dxa"/>
          </w:tcPr>
          <w:p w14:paraId="697AE93D" w14:textId="77777777" w:rsidR="00C95388" w:rsidRDefault="00C95388" w:rsidP="00C95388">
            <w:pPr>
              <w:rPr>
                <w:rFonts w:ascii="Arial" w:hAnsi="Arial" w:cs="Arial"/>
                <w:b/>
              </w:rPr>
            </w:pPr>
            <w:r>
              <w:rPr>
                <w:rFonts w:ascii="Arial" w:hAnsi="Arial" w:cs="Arial"/>
                <w:b/>
              </w:rPr>
              <w:t>Ch. 37, NCM</w:t>
            </w:r>
          </w:p>
          <w:p w14:paraId="007365EC" w14:textId="77777777" w:rsidR="00C95388" w:rsidRPr="00E6388B" w:rsidRDefault="00C95388" w:rsidP="00C95388">
            <w:pPr>
              <w:rPr>
                <w:rFonts w:ascii="Arial" w:hAnsi="Arial" w:cs="Arial"/>
                <w:b/>
              </w:rPr>
            </w:pPr>
          </w:p>
        </w:tc>
        <w:tc>
          <w:tcPr>
            <w:tcW w:w="2149" w:type="dxa"/>
          </w:tcPr>
          <w:p w14:paraId="0786C8E9" w14:textId="77777777" w:rsidR="00C95388" w:rsidRPr="00EA6967" w:rsidRDefault="00C95388" w:rsidP="00C95388">
            <w:pPr>
              <w:rPr>
                <w:rFonts w:ascii="Arial" w:hAnsi="Arial" w:cs="Arial"/>
                <w:b/>
                <w:color w:val="00B050"/>
              </w:rPr>
            </w:pPr>
          </w:p>
        </w:tc>
        <w:tc>
          <w:tcPr>
            <w:tcW w:w="2610" w:type="dxa"/>
          </w:tcPr>
          <w:p w14:paraId="58D6546E" w14:textId="16A12B90" w:rsidR="00C95388" w:rsidRPr="00FE2EEE" w:rsidRDefault="00C95388" w:rsidP="00C95388">
            <w:pPr>
              <w:rPr>
                <w:rFonts w:ascii="Arial" w:hAnsi="Arial" w:cs="Arial"/>
                <w:b/>
                <w:iCs/>
                <w:color w:val="00B050"/>
              </w:rPr>
            </w:pPr>
          </w:p>
        </w:tc>
      </w:tr>
      <w:tr w:rsidR="00C95388" w:rsidRPr="00EA6967" w14:paraId="09382B19" w14:textId="77777777" w:rsidTr="006B6A3A">
        <w:tc>
          <w:tcPr>
            <w:tcW w:w="805" w:type="dxa"/>
          </w:tcPr>
          <w:p w14:paraId="7A807F54" w14:textId="357E0D54" w:rsidR="00C95388" w:rsidRPr="00E6388B" w:rsidRDefault="00C95388" w:rsidP="00C95388">
            <w:pPr>
              <w:rPr>
                <w:rFonts w:ascii="Arial" w:hAnsi="Arial" w:cs="Arial"/>
                <w:b/>
              </w:rPr>
            </w:pPr>
          </w:p>
        </w:tc>
        <w:tc>
          <w:tcPr>
            <w:tcW w:w="898" w:type="dxa"/>
          </w:tcPr>
          <w:p w14:paraId="2EA1A8EF" w14:textId="1957FCAA" w:rsidR="00C95388" w:rsidRDefault="00C95388" w:rsidP="00C95388">
            <w:pPr>
              <w:rPr>
                <w:rFonts w:ascii="Arial" w:hAnsi="Arial" w:cs="Arial"/>
                <w:b/>
              </w:rPr>
            </w:pPr>
            <w:r>
              <w:rPr>
                <w:rFonts w:ascii="Arial" w:hAnsi="Arial" w:cs="Arial"/>
                <w:b/>
              </w:rPr>
              <w:t>Apr 24</w:t>
            </w:r>
          </w:p>
          <w:p w14:paraId="7FF3E489" w14:textId="4A93657D" w:rsidR="00C95388" w:rsidRDefault="00C95388" w:rsidP="00C95388">
            <w:pPr>
              <w:rPr>
                <w:rFonts w:ascii="Arial" w:hAnsi="Arial" w:cs="Arial"/>
                <w:b/>
              </w:rPr>
            </w:pPr>
            <w:r w:rsidRPr="00D85AF1">
              <w:rPr>
                <w:rFonts w:ascii="Arial" w:hAnsi="Arial" w:cs="Arial"/>
                <w:b/>
                <w:color w:val="FF0000"/>
              </w:rPr>
              <w:t>Online</w:t>
            </w:r>
          </w:p>
          <w:p w14:paraId="0ADAB690" w14:textId="77777777" w:rsidR="00C95388" w:rsidRPr="00E6388B" w:rsidRDefault="00C95388" w:rsidP="00C95388">
            <w:pPr>
              <w:rPr>
                <w:rFonts w:ascii="Arial" w:hAnsi="Arial" w:cs="Arial"/>
                <w:b/>
              </w:rPr>
            </w:pPr>
          </w:p>
        </w:tc>
        <w:tc>
          <w:tcPr>
            <w:tcW w:w="2600" w:type="dxa"/>
          </w:tcPr>
          <w:p w14:paraId="039A6EB5" w14:textId="31F3F5EE" w:rsidR="00C95388" w:rsidRPr="00E6388B" w:rsidRDefault="00C95388" w:rsidP="00C95388">
            <w:pPr>
              <w:rPr>
                <w:rFonts w:ascii="Arial" w:hAnsi="Arial" w:cs="Arial"/>
              </w:rPr>
            </w:pPr>
            <w:r>
              <w:rPr>
                <w:rFonts w:ascii="Arial" w:hAnsi="Arial" w:cs="Arial"/>
              </w:rPr>
              <w:t>Critical Care</w:t>
            </w:r>
          </w:p>
        </w:tc>
        <w:tc>
          <w:tcPr>
            <w:tcW w:w="1733" w:type="dxa"/>
          </w:tcPr>
          <w:p w14:paraId="5695D8AA" w14:textId="48849550" w:rsidR="00C95388" w:rsidRDefault="00C95388" w:rsidP="00C95388">
            <w:pPr>
              <w:rPr>
                <w:rFonts w:ascii="Arial" w:hAnsi="Arial" w:cs="Arial"/>
                <w:b/>
              </w:rPr>
            </w:pPr>
            <w:r>
              <w:rPr>
                <w:rFonts w:ascii="Arial" w:hAnsi="Arial" w:cs="Arial"/>
                <w:b/>
              </w:rPr>
              <w:t>Ch. 37, NCM</w:t>
            </w:r>
          </w:p>
          <w:p w14:paraId="4DA5D377" w14:textId="77777777" w:rsidR="00C95388" w:rsidRPr="00E6388B" w:rsidRDefault="00C95388" w:rsidP="00C95388">
            <w:pPr>
              <w:rPr>
                <w:rFonts w:ascii="Arial" w:hAnsi="Arial" w:cs="Arial"/>
                <w:b/>
              </w:rPr>
            </w:pPr>
          </w:p>
        </w:tc>
        <w:tc>
          <w:tcPr>
            <w:tcW w:w="2149" w:type="dxa"/>
          </w:tcPr>
          <w:p w14:paraId="5359CB86" w14:textId="77777777" w:rsidR="00C95388" w:rsidRPr="00EA6967" w:rsidRDefault="00C95388" w:rsidP="00C95388">
            <w:pPr>
              <w:rPr>
                <w:rFonts w:ascii="Arial" w:hAnsi="Arial" w:cs="Arial"/>
                <w:b/>
                <w:color w:val="00B050"/>
              </w:rPr>
            </w:pPr>
          </w:p>
        </w:tc>
        <w:tc>
          <w:tcPr>
            <w:tcW w:w="2610" w:type="dxa"/>
          </w:tcPr>
          <w:p w14:paraId="32672E4B" w14:textId="60008891" w:rsidR="00C95388" w:rsidRDefault="00C95388" w:rsidP="00C95388">
            <w:pPr>
              <w:rPr>
                <w:rFonts w:ascii="Arial" w:hAnsi="Arial" w:cs="Arial"/>
                <w:b/>
                <w:iCs/>
                <w:color w:val="00B050"/>
              </w:rPr>
            </w:pPr>
            <w:r w:rsidRPr="00F1297E">
              <w:rPr>
                <w:rFonts w:ascii="Arial" w:hAnsi="Arial" w:cs="Arial"/>
                <w:b/>
                <w:color w:val="00B050"/>
              </w:rPr>
              <w:t xml:space="preserve">Counseling Philosophy Self-Reflection: </w:t>
            </w:r>
            <w:r>
              <w:rPr>
                <w:rFonts w:ascii="Arial" w:hAnsi="Arial" w:cs="Arial"/>
                <w:b/>
                <w:color w:val="00B050"/>
              </w:rPr>
              <w:t>4/28</w:t>
            </w:r>
            <w:r w:rsidRPr="00BC1005">
              <w:rPr>
                <w:rFonts w:ascii="Arial" w:hAnsi="Arial" w:cs="Arial"/>
                <w:b/>
                <w:iCs/>
                <w:color w:val="00B050"/>
              </w:rPr>
              <w:t xml:space="preserve"> </w:t>
            </w:r>
          </w:p>
          <w:p w14:paraId="36E1A308" w14:textId="78496D6E" w:rsidR="00C95388" w:rsidRPr="00156B2F" w:rsidRDefault="00C95388" w:rsidP="00C95388">
            <w:pPr>
              <w:rPr>
                <w:rFonts w:ascii="Arial" w:hAnsi="Arial" w:cs="Arial"/>
                <w:bCs/>
                <w:iCs/>
                <w:color w:val="00B050"/>
              </w:rPr>
            </w:pPr>
          </w:p>
        </w:tc>
      </w:tr>
      <w:tr w:rsidR="00C95388" w:rsidRPr="00EA6967" w14:paraId="129A3411" w14:textId="77777777" w:rsidTr="006B6A3A">
        <w:tc>
          <w:tcPr>
            <w:tcW w:w="805" w:type="dxa"/>
          </w:tcPr>
          <w:p w14:paraId="4ADA129B" w14:textId="5F29E03B" w:rsidR="00C95388" w:rsidRPr="00E6388B" w:rsidRDefault="00C95388" w:rsidP="00C95388">
            <w:pPr>
              <w:rPr>
                <w:rFonts w:ascii="Arial" w:hAnsi="Arial" w:cs="Arial"/>
                <w:b/>
              </w:rPr>
            </w:pPr>
            <w:r>
              <w:rPr>
                <w:rFonts w:ascii="Arial" w:hAnsi="Arial" w:cs="Arial"/>
                <w:b/>
              </w:rPr>
              <w:t>14</w:t>
            </w:r>
          </w:p>
        </w:tc>
        <w:tc>
          <w:tcPr>
            <w:tcW w:w="898" w:type="dxa"/>
          </w:tcPr>
          <w:p w14:paraId="5D27C945" w14:textId="44A32DE9" w:rsidR="00C95388" w:rsidRDefault="00C95388" w:rsidP="00C95388">
            <w:pPr>
              <w:rPr>
                <w:rFonts w:ascii="Arial" w:hAnsi="Arial" w:cs="Arial"/>
                <w:b/>
              </w:rPr>
            </w:pPr>
            <w:r>
              <w:rPr>
                <w:rFonts w:ascii="Arial" w:hAnsi="Arial" w:cs="Arial"/>
                <w:b/>
              </w:rPr>
              <w:t>April 29</w:t>
            </w:r>
          </w:p>
          <w:p w14:paraId="2B08AAD0" w14:textId="5CACF857" w:rsidR="00C95388" w:rsidRPr="00E6388B" w:rsidRDefault="00C95388" w:rsidP="00C95388">
            <w:pPr>
              <w:rPr>
                <w:rFonts w:ascii="Arial" w:hAnsi="Arial" w:cs="Arial"/>
                <w:b/>
              </w:rPr>
            </w:pPr>
          </w:p>
        </w:tc>
        <w:tc>
          <w:tcPr>
            <w:tcW w:w="2600" w:type="dxa"/>
          </w:tcPr>
          <w:p w14:paraId="068DB3A0" w14:textId="5337DA4C" w:rsidR="00C95388" w:rsidRPr="00E6388B" w:rsidRDefault="00C95388" w:rsidP="00C95388">
            <w:pPr>
              <w:rPr>
                <w:rFonts w:ascii="Arial" w:hAnsi="Arial" w:cs="Arial"/>
              </w:rPr>
            </w:pPr>
            <w:r>
              <w:rPr>
                <w:rFonts w:ascii="Arial" w:hAnsi="Arial" w:cs="Arial"/>
              </w:rPr>
              <w:t>Burns/Nutrition Support Review</w:t>
            </w:r>
          </w:p>
        </w:tc>
        <w:tc>
          <w:tcPr>
            <w:tcW w:w="1733" w:type="dxa"/>
          </w:tcPr>
          <w:p w14:paraId="0530AE3C" w14:textId="0A25B2E2" w:rsidR="00C95388" w:rsidRPr="00E6388B" w:rsidRDefault="00C95388" w:rsidP="00C95388">
            <w:pPr>
              <w:rPr>
                <w:rFonts w:ascii="Arial" w:hAnsi="Arial" w:cs="Arial"/>
                <w:b/>
              </w:rPr>
            </w:pPr>
            <w:r>
              <w:rPr>
                <w:rFonts w:ascii="Arial" w:hAnsi="Arial" w:cs="Arial"/>
                <w:b/>
              </w:rPr>
              <w:t>Ch. 37, NCM</w:t>
            </w:r>
          </w:p>
        </w:tc>
        <w:tc>
          <w:tcPr>
            <w:tcW w:w="2149" w:type="dxa"/>
          </w:tcPr>
          <w:p w14:paraId="01ECE316" w14:textId="0219F239" w:rsidR="00C95388" w:rsidRPr="00D21A35" w:rsidRDefault="00C95388" w:rsidP="00C95388">
            <w:pPr>
              <w:rPr>
                <w:rFonts w:ascii="Arial" w:hAnsi="Arial" w:cs="Arial"/>
                <w:b/>
              </w:rPr>
            </w:pPr>
          </w:p>
        </w:tc>
        <w:tc>
          <w:tcPr>
            <w:tcW w:w="2610" w:type="dxa"/>
          </w:tcPr>
          <w:p w14:paraId="77D0715F" w14:textId="07C98634" w:rsidR="00C95388" w:rsidRPr="00EA6967" w:rsidRDefault="00C95388" w:rsidP="00C95388">
            <w:pPr>
              <w:rPr>
                <w:rFonts w:ascii="Arial" w:hAnsi="Arial" w:cs="Arial"/>
                <w:b/>
                <w:color w:val="00B050"/>
              </w:rPr>
            </w:pPr>
            <w:r w:rsidRPr="00546CF0">
              <w:rPr>
                <w:rFonts w:ascii="Arial" w:hAnsi="Arial" w:cs="Arial"/>
                <w:b/>
                <w:color w:val="00B050"/>
              </w:rPr>
              <w:t>Quiz 6: 5/</w:t>
            </w:r>
            <w:r>
              <w:rPr>
                <w:rFonts w:ascii="Arial" w:hAnsi="Arial" w:cs="Arial"/>
                <w:b/>
                <w:color w:val="00B050"/>
              </w:rPr>
              <w:t>5</w:t>
            </w:r>
          </w:p>
        </w:tc>
      </w:tr>
      <w:tr w:rsidR="00C95388" w:rsidRPr="00EA6967" w14:paraId="6D8200A0" w14:textId="77777777" w:rsidTr="006B6A3A">
        <w:trPr>
          <w:trHeight w:val="422"/>
        </w:trPr>
        <w:tc>
          <w:tcPr>
            <w:tcW w:w="805" w:type="dxa"/>
          </w:tcPr>
          <w:p w14:paraId="40CC1F9B" w14:textId="0345C6B1" w:rsidR="00C95388" w:rsidRPr="00E6388B" w:rsidRDefault="00C95388" w:rsidP="00C95388">
            <w:pPr>
              <w:rPr>
                <w:rFonts w:ascii="Arial" w:hAnsi="Arial" w:cs="Arial"/>
                <w:b/>
              </w:rPr>
            </w:pPr>
          </w:p>
        </w:tc>
        <w:tc>
          <w:tcPr>
            <w:tcW w:w="898" w:type="dxa"/>
          </w:tcPr>
          <w:p w14:paraId="1F2A7306" w14:textId="7FDAE762" w:rsidR="00C95388" w:rsidRDefault="00C95388" w:rsidP="00C95388">
            <w:pPr>
              <w:rPr>
                <w:rFonts w:ascii="Arial" w:hAnsi="Arial" w:cs="Arial"/>
                <w:b/>
              </w:rPr>
            </w:pPr>
            <w:r>
              <w:rPr>
                <w:rFonts w:ascii="Arial" w:hAnsi="Arial" w:cs="Arial"/>
                <w:b/>
              </w:rPr>
              <w:t>May 1</w:t>
            </w:r>
          </w:p>
          <w:p w14:paraId="71E55652" w14:textId="3A8B6633" w:rsidR="00C95388" w:rsidRPr="00E6388B" w:rsidRDefault="00C95388" w:rsidP="00C95388">
            <w:pPr>
              <w:rPr>
                <w:rFonts w:ascii="Arial" w:hAnsi="Arial" w:cs="Arial"/>
                <w:b/>
              </w:rPr>
            </w:pPr>
            <w:r w:rsidRPr="00D85AF1">
              <w:rPr>
                <w:rFonts w:ascii="Arial" w:hAnsi="Arial" w:cs="Arial"/>
                <w:b/>
                <w:color w:val="FF0000"/>
              </w:rPr>
              <w:t>Online</w:t>
            </w:r>
          </w:p>
        </w:tc>
        <w:tc>
          <w:tcPr>
            <w:tcW w:w="2600" w:type="dxa"/>
          </w:tcPr>
          <w:p w14:paraId="636A83D7" w14:textId="77777777" w:rsidR="00C95388" w:rsidRDefault="00C95388" w:rsidP="00C95388">
            <w:pPr>
              <w:rPr>
                <w:rFonts w:ascii="Arial" w:hAnsi="Arial" w:cs="Arial"/>
                <w:sz w:val="18"/>
                <w:szCs w:val="18"/>
              </w:rPr>
            </w:pPr>
            <w:r w:rsidRPr="00D27C4B">
              <w:rPr>
                <w:rFonts w:ascii="Arial" w:hAnsi="Arial" w:cs="Arial"/>
                <w:sz w:val="18"/>
                <w:szCs w:val="18"/>
              </w:rPr>
              <w:t xml:space="preserve">Anorexia/Bulimia Nervosa </w:t>
            </w:r>
          </w:p>
          <w:p w14:paraId="062D7FE7" w14:textId="48CF1E33" w:rsidR="00C95388" w:rsidRPr="00D27C4B" w:rsidRDefault="00C95388" w:rsidP="00C95388">
            <w:pPr>
              <w:rPr>
                <w:rFonts w:ascii="Arial" w:hAnsi="Arial" w:cs="Arial"/>
                <w:sz w:val="18"/>
                <w:szCs w:val="18"/>
              </w:rPr>
            </w:pPr>
            <w:r>
              <w:rPr>
                <w:rFonts w:ascii="Arial" w:hAnsi="Arial" w:cs="Arial"/>
                <w:sz w:val="18"/>
                <w:szCs w:val="18"/>
              </w:rPr>
              <w:t>Psych/substance use</w:t>
            </w:r>
          </w:p>
        </w:tc>
        <w:tc>
          <w:tcPr>
            <w:tcW w:w="1733" w:type="dxa"/>
          </w:tcPr>
          <w:p w14:paraId="1A907AFD" w14:textId="218811CA" w:rsidR="00C95388" w:rsidRPr="00E6388B" w:rsidRDefault="00C95388" w:rsidP="00C95388">
            <w:pPr>
              <w:rPr>
                <w:rFonts w:ascii="Arial" w:hAnsi="Arial" w:cs="Arial"/>
                <w:b/>
              </w:rPr>
            </w:pPr>
            <w:r w:rsidRPr="00FB7827">
              <w:rPr>
                <w:rFonts w:ascii="Arial" w:hAnsi="Arial" w:cs="Arial"/>
                <w:b/>
              </w:rPr>
              <w:t xml:space="preserve">Ch </w:t>
            </w:r>
            <w:r>
              <w:rPr>
                <w:rFonts w:ascii="Arial" w:hAnsi="Arial" w:cs="Arial"/>
                <w:b/>
              </w:rPr>
              <w:t>21</w:t>
            </w:r>
            <w:r w:rsidRPr="00FB7827">
              <w:rPr>
                <w:rFonts w:ascii="Arial" w:hAnsi="Arial" w:cs="Arial"/>
                <w:b/>
              </w:rPr>
              <w:t>, NCM</w:t>
            </w:r>
          </w:p>
        </w:tc>
        <w:tc>
          <w:tcPr>
            <w:tcW w:w="2149" w:type="dxa"/>
          </w:tcPr>
          <w:p w14:paraId="0FBDE78E" w14:textId="5D00796F" w:rsidR="00C95388" w:rsidRPr="00073345" w:rsidRDefault="00C95388" w:rsidP="00C95388">
            <w:pPr>
              <w:rPr>
                <w:rFonts w:ascii="Arial" w:hAnsi="Arial" w:cs="Arial"/>
                <w:b/>
                <w:color w:val="1F497D" w:themeColor="text2"/>
              </w:rPr>
            </w:pPr>
          </w:p>
        </w:tc>
        <w:tc>
          <w:tcPr>
            <w:tcW w:w="2610" w:type="dxa"/>
          </w:tcPr>
          <w:p w14:paraId="0368FB6C" w14:textId="55CF29F2" w:rsidR="00C95388" w:rsidRPr="00546CF0" w:rsidRDefault="00C95388" w:rsidP="00C95388">
            <w:pPr>
              <w:rPr>
                <w:rFonts w:ascii="Arial" w:hAnsi="Arial" w:cs="Arial"/>
                <w:b/>
                <w:color w:val="00B050"/>
              </w:rPr>
            </w:pPr>
          </w:p>
        </w:tc>
      </w:tr>
      <w:tr w:rsidR="00C95388" w:rsidRPr="00C90BDD" w14:paraId="18D44800" w14:textId="77777777" w:rsidTr="006B6A3A">
        <w:trPr>
          <w:trHeight w:val="503"/>
        </w:trPr>
        <w:tc>
          <w:tcPr>
            <w:tcW w:w="805" w:type="dxa"/>
          </w:tcPr>
          <w:p w14:paraId="2F5EE247" w14:textId="4FEE1A15" w:rsidR="00C95388" w:rsidRPr="00E6388B" w:rsidRDefault="00C95388" w:rsidP="00C95388">
            <w:pPr>
              <w:rPr>
                <w:rFonts w:ascii="Arial" w:hAnsi="Arial" w:cs="Arial"/>
                <w:b/>
              </w:rPr>
            </w:pPr>
            <w:r>
              <w:rPr>
                <w:rFonts w:ascii="Arial" w:hAnsi="Arial" w:cs="Arial"/>
                <w:b/>
              </w:rPr>
              <w:t>15</w:t>
            </w:r>
          </w:p>
        </w:tc>
        <w:tc>
          <w:tcPr>
            <w:tcW w:w="898" w:type="dxa"/>
          </w:tcPr>
          <w:p w14:paraId="5467F0E4" w14:textId="66965A10" w:rsidR="00C95388" w:rsidRDefault="00C95388" w:rsidP="00C95388">
            <w:pPr>
              <w:rPr>
                <w:rFonts w:ascii="Arial" w:hAnsi="Arial" w:cs="Arial"/>
                <w:b/>
              </w:rPr>
            </w:pPr>
            <w:r>
              <w:rPr>
                <w:rFonts w:ascii="Arial" w:hAnsi="Arial" w:cs="Arial"/>
                <w:b/>
              </w:rPr>
              <w:t>May 6</w:t>
            </w:r>
          </w:p>
          <w:p w14:paraId="661B83D9" w14:textId="29F7F882" w:rsidR="00C95388" w:rsidRPr="00E6388B" w:rsidRDefault="00C95388" w:rsidP="00C95388">
            <w:pPr>
              <w:rPr>
                <w:rFonts w:ascii="Arial" w:hAnsi="Arial" w:cs="Arial"/>
                <w:b/>
              </w:rPr>
            </w:pPr>
          </w:p>
        </w:tc>
        <w:tc>
          <w:tcPr>
            <w:tcW w:w="2600" w:type="dxa"/>
          </w:tcPr>
          <w:p w14:paraId="6A338A48" w14:textId="77777777" w:rsidR="00C95388" w:rsidRDefault="00C95388" w:rsidP="00C95388">
            <w:pPr>
              <w:rPr>
                <w:rFonts w:ascii="Arial" w:hAnsi="Arial" w:cs="Arial"/>
              </w:rPr>
            </w:pPr>
            <w:r w:rsidRPr="00073345">
              <w:rPr>
                <w:rFonts w:ascii="Arial" w:hAnsi="Arial" w:cs="Arial"/>
              </w:rPr>
              <w:t>Wounds</w:t>
            </w:r>
          </w:p>
          <w:p w14:paraId="489E15AA" w14:textId="54FF2638" w:rsidR="00C95388" w:rsidRPr="00362797" w:rsidRDefault="00C95388" w:rsidP="00C95388">
            <w:pPr>
              <w:rPr>
                <w:rFonts w:ascii="Arial" w:hAnsi="Arial" w:cs="Arial"/>
              </w:rPr>
            </w:pPr>
          </w:p>
        </w:tc>
        <w:tc>
          <w:tcPr>
            <w:tcW w:w="1733" w:type="dxa"/>
          </w:tcPr>
          <w:p w14:paraId="73B201EE" w14:textId="77777777" w:rsidR="00C95388" w:rsidRPr="00E6388B" w:rsidRDefault="00C95388" w:rsidP="00C95388">
            <w:pPr>
              <w:rPr>
                <w:rFonts w:ascii="Arial" w:hAnsi="Arial" w:cs="Arial"/>
                <w:b/>
              </w:rPr>
            </w:pPr>
            <w:r w:rsidRPr="00073345">
              <w:rPr>
                <w:rFonts w:ascii="Arial" w:hAnsi="Arial" w:cs="Arial"/>
                <w:b/>
              </w:rPr>
              <w:t>NCM</w:t>
            </w:r>
          </w:p>
        </w:tc>
        <w:tc>
          <w:tcPr>
            <w:tcW w:w="2149" w:type="dxa"/>
          </w:tcPr>
          <w:p w14:paraId="30E94EAF" w14:textId="1983E9DB" w:rsidR="00C95388" w:rsidRPr="00EA6967" w:rsidRDefault="00C95388" w:rsidP="00C95388">
            <w:pPr>
              <w:rPr>
                <w:rFonts w:ascii="Arial" w:hAnsi="Arial" w:cs="Arial"/>
                <w:b/>
                <w:color w:val="00B050"/>
              </w:rPr>
            </w:pPr>
            <w:r w:rsidRPr="0066241B">
              <w:rPr>
                <w:rFonts w:ascii="Arial" w:hAnsi="Arial" w:cs="Arial"/>
                <w:b/>
                <w:color w:val="1F497D" w:themeColor="text2"/>
              </w:rPr>
              <w:t>A</w:t>
            </w:r>
            <w:r>
              <w:rPr>
                <w:rFonts w:ascii="Arial" w:hAnsi="Arial" w:cs="Arial"/>
                <w:b/>
                <w:color w:val="1F497D" w:themeColor="text2"/>
              </w:rPr>
              <w:t>norexia</w:t>
            </w:r>
            <w:r w:rsidRPr="0066241B">
              <w:rPr>
                <w:rFonts w:ascii="Arial" w:hAnsi="Arial" w:cs="Arial"/>
                <w:b/>
                <w:color w:val="1F497D" w:themeColor="text2"/>
              </w:rPr>
              <w:t>/B</w:t>
            </w:r>
            <w:r>
              <w:rPr>
                <w:rFonts w:ascii="Arial" w:hAnsi="Arial" w:cs="Arial"/>
                <w:b/>
                <w:color w:val="1F497D" w:themeColor="text2"/>
              </w:rPr>
              <w:t>ulimia and Dementia/wound Presentations</w:t>
            </w:r>
          </w:p>
        </w:tc>
        <w:tc>
          <w:tcPr>
            <w:tcW w:w="2610" w:type="dxa"/>
          </w:tcPr>
          <w:p w14:paraId="7A92ABC8" w14:textId="7718164C" w:rsidR="00C95388" w:rsidRDefault="00C95388" w:rsidP="00C95388">
            <w:pPr>
              <w:rPr>
                <w:rFonts w:ascii="Arial" w:hAnsi="Arial" w:cs="Arial"/>
                <w:b/>
                <w:color w:val="00B050"/>
              </w:rPr>
            </w:pPr>
            <w:r w:rsidRPr="00F1297E">
              <w:rPr>
                <w:rFonts w:ascii="Arial" w:hAnsi="Arial" w:cs="Arial"/>
                <w:b/>
                <w:color w:val="00B050"/>
              </w:rPr>
              <w:t>Critical Illness Wrksht: 5/1</w:t>
            </w:r>
            <w:r>
              <w:rPr>
                <w:rFonts w:ascii="Arial" w:hAnsi="Arial" w:cs="Arial"/>
                <w:b/>
                <w:color w:val="00B050"/>
              </w:rPr>
              <w:t>0</w:t>
            </w:r>
          </w:p>
          <w:p w14:paraId="67D51935" w14:textId="77777777" w:rsidR="00C95388" w:rsidRDefault="00C95388" w:rsidP="00C95388">
            <w:pPr>
              <w:rPr>
                <w:rFonts w:ascii="Arial" w:hAnsi="Arial" w:cs="Arial"/>
                <w:b/>
                <w:color w:val="00B050"/>
              </w:rPr>
            </w:pPr>
          </w:p>
          <w:p w14:paraId="017C4E4B" w14:textId="46EF6E27" w:rsidR="00C95388" w:rsidRPr="00F1297E" w:rsidRDefault="00C95388" w:rsidP="00C95388">
            <w:pPr>
              <w:rPr>
                <w:rFonts w:ascii="Arial" w:hAnsi="Arial" w:cs="Arial"/>
                <w:b/>
                <w:color w:val="00B050"/>
              </w:rPr>
            </w:pPr>
            <w:r w:rsidRPr="00144BA2">
              <w:rPr>
                <w:rFonts w:ascii="Arial" w:hAnsi="Arial" w:cs="Arial"/>
                <w:b/>
                <w:color w:val="00B050"/>
              </w:rPr>
              <w:t>Quiz 7 (from independent lectures): 5/1</w:t>
            </w:r>
            <w:r>
              <w:rPr>
                <w:rFonts w:ascii="Arial" w:hAnsi="Arial" w:cs="Arial"/>
                <w:b/>
                <w:color w:val="00B050"/>
              </w:rPr>
              <w:t>0</w:t>
            </w:r>
          </w:p>
        </w:tc>
      </w:tr>
      <w:tr w:rsidR="00C95388" w:rsidRPr="00C90BDD" w14:paraId="5719C4FA" w14:textId="77777777" w:rsidTr="006B6A3A">
        <w:trPr>
          <w:trHeight w:val="503"/>
        </w:trPr>
        <w:tc>
          <w:tcPr>
            <w:tcW w:w="805" w:type="dxa"/>
          </w:tcPr>
          <w:p w14:paraId="56A9F281" w14:textId="77777777" w:rsidR="00C95388" w:rsidRDefault="00C95388" w:rsidP="00C95388">
            <w:pPr>
              <w:rPr>
                <w:rFonts w:ascii="Arial" w:hAnsi="Arial" w:cs="Arial"/>
                <w:b/>
              </w:rPr>
            </w:pPr>
          </w:p>
        </w:tc>
        <w:tc>
          <w:tcPr>
            <w:tcW w:w="898" w:type="dxa"/>
          </w:tcPr>
          <w:p w14:paraId="340EC0F4" w14:textId="06D9B906" w:rsidR="00C95388" w:rsidRDefault="00C95388" w:rsidP="00C95388">
            <w:pPr>
              <w:rPr>
                <w:rFonts w:ascii="Arial" w:hAnsi="Arial" w:cs="Arial"/>
                <w:b/>
              </w:rPr>
            </w:pPr>
            <w:r>
              <w:rPr>
                <w:rFonts w:ascii="Arial" w:hAnsi="Arial" w:cs="Arial"/>
                <w:b/>
              </w:rPr>
              <w:t>May 8</w:t>
            </w:r>
          </w:p>
          <w:p w14:paraId="50C921FE" w14:textId="350D24F0" w:rsidR="00C95388" w:rsidRDefault="00C95388" w:rsidP="00C95388">
            <w:pPr>
              <w:rPr>
                <w:rFonts w:ascii="Arial" w:hAnsi="Arial" w:cs="Arial"/>
                <w:b/>
              </w:rPr>
            </w:pPr>
            <w:r w:rsidRPr="00D85AF1">
              <w:rPr>
                <w:rFonts w:ascii="Arial" w:hAnsi="Arial" w:cs="Arial"/>
                <w:b/>
                <w:color w:val="FF0000"/>
              </w:rPr>
              <w:t>Online</w:t>
            </w:r>
          </w:p>
        </w:tc>
        <w:tc>
          <w:tcPr>
            <w:tcW w:w="2600" w:type="dxa"/>
          </w:tcPr>
          <w:p w14:paraId="4F29F307" w14:textId="5BBD163D" w:rsidR="00C95388" w:rsidRPr="00EB102A" w:rsidRDefault="0047727F" w:rsidP="00C95388">
            <w:pPr>
              <w:rPr>
                <w:rFonts w:ascii="Arial" w:hAnsi="Arial" w:cs="Arial"/>
              </w:rPr>
            </w:pPr>
            <w:r>
              <w:rPr>
                <w:rFonts w:ascii="Arial" w:hAnsi="Arial" w:cs="Arial"/>
              </w:rPr>
              <w:t>TBD</w:t>
            </w:r>
          </w:p>
        </w:tc>
        <w:tc>
          <w:tcPr>
            <w:tcW w:w="1733" w:type="dxa"/>
          </w:tcPr>
          <w:p w14:paraId="175D20A6" w14:textId="7F2B78B5" w:rsidR="00C95388" w:rsidRPr="00073345" w:rsidRDefault="00C95388" w:rsidP="00C95388">
            <w:pPr>
              <w:rPr>
                <w:rFonts w:ascii="Arial" w:hAnsi="Arial" w:cs="Arial"/>
                <w:b/>
              </w:rPr>
            </w:pPr>
          </w:p>
        </w:tc>
        <w:tc>
          <w:tcPr>
            <w:tcW w:w="2149" w:type="dxa"/>
          </w:tcPr>
          <w:p w14:paraId="03DA3769" w14:textId="77777777" w:rsidR="00C95388" w:rsidRPr="00EA6967" w:rsidRDefault="00C95388" w:rsidP="00C95388">
            <w:pPr>
              <w:rPr>
                <w:rFonts w:ascii="Arial" w:hAnsi="Arial" w:cs="Arial"/>
                <w:b/>
                <w:color w:val="00B050"/>
              </w:rPr>
            </w:pPr>
          </w:p>
        </w:tc>
        <w:tc>
          <w:tcPr>
            <w:tcW w:w="2610" w:type="dxa"/>
          </w:tcPr>
          <w:p w14:paraId="658C6C0B" w14:textId="5ED05D28" w:rsidR="00C95388" w:rsidRDefault="00C95388" w:rsidP="00C95388">
            <w:pPr>
              <w:rPr>
                <w:rFonts w:ascii="Arial" w:hAnsi="Arial" w:cs="Arial"/>
                <w:b/>
                <w:color w:val="00B050"/>
              </w:rPr>
            </w:pPr>
            <w:r w:rsidRPr="00144BA2">
              <w:rPr>
                <w:rFonts w:ascii="Arial" w:hAnsi="Arial" w:cs="Arial"/>
                <w:b/>
                <w:color w:val="00B050"/>
              </w:rPr>
              <w:t xml:space="preserve"> </w:t>
            </w:r>
          </w:p>
        </w:tc>
      </w:tr>
    </w:tbl>
    <w:p w14:paraId="699D4642" w14:textId="77777777" w:rsidR="00BF5199" w:rsidRDefault="00BF5199" w:rsidP="00537B22">
      <w:pPr>
        <w:rPr>
          <w:rFonts w:ascii="Arial" w:hAnsi="Arial" w:cs="Arial"/>
          <w:b/>
        </w:rPr>
      </w:pPr>
    </w:p>
    <w:p w14:paraId="519D42BE" w14:textId="77777777" w:rsidR="00BF5199" w:rsidRDefault="00BF5199" w:rsidP="00F71189">
      <w:pPr>
        <w:ind w:firstLine="720"/>
        <w:jc w:val="center"/>
        <w:rPr>
          <w:rFonts w:ascii="Arial" w:hAnsi="Arial" w:cs="Arial"/>
          <w:b/>
        </w:rPr>
      </w:pPr>
    </w:p>
    <w:p w14:paraId="19165B07" w14:textId="77777777" w:rsidR="00BF5199" w:rsidRDefault="00BF5199" w:rsidP="00F71189">
      <w:pPr>
        <w:ind w:firstLine="720"/>
        <w:jc w:val="center"/>
        <w:rPr>
          <w:rFonts w:ascii="Arial" w:hAnsi="Arial" w:cs="Arial"/>
          <w:b/>
        </w:rPr>
      </w:pPr>
    </w:p>
    <w:p w14:paraId="09AED385" w14:textId="77777777" w:rsidR="00BF5199" w:rsidRDefault="00BF5199" w:rsidP="00F71189">
      <w:pPr>
        <w:ind w:firstLine="720"/>
        <w:jc w:val="center"/>
        <w:rPr>
          <w:rFonts w:ascii="Arial" w:hAnsi="Arial" w:cs="Arial"/>
          <w:b/>
        </w:rPr>
      </w:pPr>
    </w:p>
    <w:p w14:paraId="12F53CBB" w14:textId="77777777" w:rsidR="00BF5199" w:rsidRDefault="00BF5199" w:rsidP="00F71189">
      <w:pPr>
        <w:ind w:firstLine="720"/>
        <w:jc w:val="center"/>
        <w:rPr>
          <w:rFonts w:ascii="Arial" w:hAnsi="Arial" w:cs="Arial"/>
          <w:b/>
        </w:rPr>
      </w:pPr>
    </w:p>
    <w:p w14:paraId="65279A3D" w14:textId="77777777" w:rsidR="00BF5199" w:rsidRDefault="00BF5199" w:rsidP="00F71189">
      <w:pPr>
        <w:ind w:firstLine="720"/>
        <w:jc w:val="center"/>
        <w:rPr>
          <w:rFonts w:ascii="Arial" w:hAnsi="Arial" w:cs="Arial"/>
          <w:b/>
        </w:rPr>
      </w:pPr>
    </w:p>
    <w:p w14:paraId="3B54FADD" w14:textId="77777777" w:rsidR="00BF5199" w:rsidRDefault="00BF5199" w:rsidP="00F71189">
      <w:pPr>
        <w:ind w:firstLine="720"/>
        <w:jc w:val="center"/>
        <w:rPr>
          <w:rFonts w:ascii="Arial" w:hAnsi="Arial" w:cs="Arial"/>
          <w:b/>
        </w:rPr>
      </w:pPr>
    </w:p>
    <w:p w14:paraId="4628CEEB" w14:textId="77777777" w:rsidR="00BF5199" w:rsidRDefault="00BF5199" w:rsidP="00F71189">
      <w:pPr>
        <w:ind w:firstLine="720"/>
        <w:jc w:val="center"/>
        <w:rPr>
          <w:rFonts w:ascii="Arial" w:hAnsi="Arial" w:cs="Arial"/>
          <w:b/>
        </w:rPr>
      </w:pPr>
    </w:p>
    <w:sectPr w:rsidR="00BF5199" w:rsidSect="00C42E1F">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3480" w14:textId="77777777" w:rsidR="00261CCF" w:rsidRDefault="00261CCF" w:rsidP="009323B9">
      <w:r>
        <w:separator/>
      </w:r>
    </w:p>
  </w:endnote>
  <w:endnote w:type="continuationSeparator" w:id="0">
    <w:p w14:paraId="2D72D892" w14:textId="77777777" w:rsidR="00261CCF" w:rsidRDefault="00261CCF" w:rsidP="009323B9">
      <w:r>
        <w:continuationSeparator/>
      </w:r>
    </w:p>
  </w:endnote>
  <w:endnote w:type="continuationNotice" w:id="1">
    <w:p w14:paraId="3F67AF46" w14:textId="77777777" w:rsidR="00261CCF" w:rsidRDefault="00261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CEA4" w14:textId="77777777" w:rsidR="00BD7E6E" w:rsidRDefault="00BD7E6E">
    <w:pPr>
      <w:pStyle w:val="Footer"/>
      <w:jc w:val="center"/>
    </w:pPr>
    <w:r>
      <w:fldChar w:fldCharType="begin"/>
    </w:r>
    <w:r>
      <w:instrText xml:space="preserve"> PAGE   \* MERGEFORMAT </w:instrText>
    </w:r>
    <w:r>
      <w:fldChar w:fldCharType="separate"/>
    </w:r>
    <w:r>
      <w:rPr>
        <w:noProof/>
      </w:rPr>
      <w:t>5</w:t>
    </w:r>
    <w:r>
      <w:rPr>
        <w:noProof/>
      </w:rPr>
      <w:fldChar w:fldCharType="end"/>
    </w:r>
  </w:p>
  <w:p w14:paraId="7BDB2A63" w14:textId="77777777" w:rsidR="00BD7E6E" w:rsidRDefault="00BD7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1D1B" w14:textId="77777777" w:rsidR="00261CCF" w:rsidRDefault="00261CCF" w:rsidP="009323B9">
      <w:r>
        <w:separator/>
      </w:r>
    </w:p>
  </w:footnote>
  <w:footnote w:type="continuationSeparator" w:id="0">
    <w:p w14:paraId="0D627B7E" w14:textId="77777777" w:rsidR="00261CCF" w:rsidRDefault="00261CCF" w:rsidP="009323B9">
      <w:r>
        <w:continuationSeparator/>
      </w:r>
    </w:p>
  </w:footnote>
  <w:footnote w:type="continuationNotice" w:id="1">
    <w:p w14:paraId="2202DA99" w14:textId="77777777" w:rsidR="00261CCF" w:rsidRDefault="00261C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56278"/>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3EF15386"/>
    <w:multiLevelType w:val="singleLevel"/>
    <w:tmpl w:val="E0969948"/>
    <w:lvl w:ilvl="0">
      <w:start w:val="1"/>
      <w:numFmt w:val="upperLetter"/>
      <w:lvlText w:val="%1."/>
      <w:lvlJc w:val="left"/>
      <w:pPr>
        <w:tabs>
          <w:tab w:val="num" w:pos="1080"/>
        </w:tabs>
        <w:ind w:left="1080" w:hanging="360"/>
      </w:pPr>
      <w:rPr>
        <w:rFonts w:hint="default"/>
      </w:rPr>
    </w:lvl>
  </w:abstractNum>
  <w:abstractNum w:abstractNumId="2" w15:restartNumberingAfterBreak="0">
    <w:nsid w:val="40F651EF"/>
    <w:multiLevelType w:val="hybridMultilevel"/>
    <w:tmpl w:val="0DFC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0628B"/>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4EB1161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09C3F0B"/>
    <w:multiLevelType w:val="hybridMultilevel"/>
    <w:tmpl w:val="C038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C0597"/>
    <w:multiLevelType w:val="hybridMultilevel"/>
    <w:tmpl w:val="6BB43BFA"/>
    <w:lvl w:ilvl="0" w:tplc="DB9C688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B8D6ADC"/>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70F829DA"/>
    <w:multiLevelType w:val="singleLevel"/>
    <w:tmpl w:val="8452DBA8"/>
    <w:lvl w:ilvl="0">
      <w:start w:val="1"/>
      <w:numFmt w:val="upperLetter"/>
      <w:lvlText w:val="%1."/>
      <w:lvlJc w:val="left"/>
      <w:pPr>
        <w:tabs>
          <w:tab w:val="num" w:pos="1080"/>
        </w:tabs>
        <w:ind w:left="1080" w:hanging="360"/>
      </w:pPr>
      <w:rPr>
        <w:rFonts w:hint="default"/>
      </w:rPr>
    </w:lvl>
  </w:abstractNum>
  <w:abstractNum w:abstractNumId="9" w15:restartNumberingAfterBreak="0">
    <w:nsid w:val="7506447A"/>
    <w:multiLevelType w:val="hybridMultilevel"/>
    <w:tmpl w:val="52AAA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649045">
    <w:abstractNumId w:val="0"/>
  </w:num>
  <w:num w:numId="2" w16cid:durableId="1698041666">
    <w:abstractNumId w:val="7"/>
  </w:num>
  <w:num w:numId="3" w16cid:durableId="1115172295">
    <w:abstractNumId w:val="3"/>
  </w:num>
  <w:num w:numId="4" w16cid:durableId="1692561803">
    <w:abstractNumId w:val="1"/>
  </w:num>
  <w:num w:numId="5" w16cid:durableId="687294119">
    <w:abstractNumId w:val="8"/>
  </w:num>
  <w:num w:numId="6" w16cid:durableId="332805326">
    <w:abstractNumId w:val="4"/>
  </w:num>
  <w:num w:numId="7" w16cid:durableId="1898201773">
    <w:abstractNumId w:val="6"/>
  </w:num>
  <w:num w:numId="8" w16cid:durableId="286855910">
    <w:abstractNumId w:val="5"/>
  </w:num>
  <w:num w:numId="9" w16cid:durableId="654191223">
    <w:abstractNumId w:val="2"/>
  </w:num>
  <w:num w:numId="10" w16cid:durableId="5914697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86"/>
    <w:rsid w:val="00002430"/>
    <w:rsid w:val="00002C84"/>
    <w:rsid w:val="00006D7A"/>
    <w:rsid w:val="0001167C"/>
    <w:rsid w:val="00012AC5"/>
    <w:rsid w:val="000153C7"/>
    <w:rsid w:val="00016E82"/>
    <w:rsid w:val="00024F6A"/>
    <w:rsid w:val="00033CDF"/>
    <w:rsid w:val="0003480A"/>
    <w:rsid w:val="000354FA"/>
    <w:rsid w:val="0003659C"/>
    <w:rsid w:val="0004064B"/>
    <w:rsid w:val="000418DC"/>
    <w:rsid w:val="0005377F"/>
    <w:rsid w:val="00053945"/>
    <w:rsid w:val="000618C3"/>
    <w:rsid w:val="000632F2"/>
    <w:rsid w:val="000713EC"/>
    <w:rsid w:val="000718ED"/>
    <w:rsid w:val="00072E8F"/>
    <w:rsid w:val="00073345"/>
    <w:rsid w:val="00075854"/>
    <w:rsid w:val="000778D5"/>
    <w:rsid w:val="0008019A"/>
    <w:rsid w:val="00084083"/>
    <w:rsid w:val="000905D0"/>
    <w:rsid w:val="000934C3"/>
    <w:rsid w:val="0009484B"/>
    <w:rsid w:val="00097702"/>
    <w:rsid w:val="000A12A5"/>
    <w:rsid w:val="000A4D99"/>
    <w:rsid w:val="000B2451"/>
    <w:rsid w:val="000B2B4B"/>
    <w:rsid w:val="000B4B82"/>
    <w:rsid w:val="000B64D7"/>
    <w:rsid w:val="000C10C6"/>
    <w:rsid w:val="000C6AFF"/>
    <w:rsid w:val="000D031A"/>
    <w:rsid w:val="000D21A0"/>
    <w:rsid w:val="000D32EF"/>
    <w:rsid w:val="000E22DC"/>
    <w:rsid w:val="000E5478"/>
    <w:rsid w:val="000F6C8F"/>
    <w:rsid w:val="001057B2"/>
    <w:rsid w:val="001069D2"/>
    <w:rsid w:val="001119CF"/>
    <w:rsid w:val="00136B32"/>
    <w:rsid w:val="00144BA2"/>
    <w:rsid w:val="00147E41"/>
    <w:rsid w:val="00156B2F"/>
    <w:rsid w:val="0015721A"/>
    <w:rsid w:val="00167435"/>
    <w:rsid w:val="00167C5E"/>
    <w:rsid w:val="001705D0"/>
    <w:rsid w:val="00171C41"/>
    <w:rsid w:val="0017401F"/>
    <w:rsid w:val="00182DA9"/>
    <w:rsid w:val="00182DD7"/>
    <w:rsid w:val="0019307C"/>
    <w:rsid w:val="001930CD"/>
    <w:rsid w:val="0019524F"/>
    <w:rsid w:val="00195617"/>
    <w:rsid w:val="001A2DB5"/>
    <w:rsid w:val="001A5FA9"/>
    <w:rsid w:val="001A6F86"/>
    <w:rsid w:val="001B0879"/>
    <w:rsid w:val="001B5158"/>
    <w:rsid w:val="001B68DB"/>
    <w:rsid w:val="001C0CFC"/>
    <w:rsid w:val="001C3CD1"/>
    <w:rsid w:val="001C4C09"/>
    <w:rsid w:val="001D3E69"/>
    <w:rsid w:val="001E0139"/>
    <w:rsid w:val="001E173A"/>
    <w:rsid w:val="001E720D"/>
    <w:rsid w:val="001F2040"/>
    <w:rsid w:val="001F2A10"/>
    <w:rsid w:val="001F4AFA"/>
    <w:rsid w:val="00205C21"/>
    <w:rsid w:val="00207D8F"/>
    <w:rsid w:val="0021753D"/>
    <w:rsid w:val="002219B9"/>
    <w:rsid w:val="00224746"/>
    <w:rsid w:val="00225BA4"/>
    <w:rsid w:val="00230EDF"/>
    <w:rsid w:val="00236EBB"/>
    <w:rsid w:val="00240AEA"/>
    <w:rsid w:val="00244440"/>
    <w:rsid w:val="00246B83"/>
    <w:rsid w:val="002536D1"/>
    <w:rsid w:val="00261CCF"/>
    <w:rsid w:val="00264FC5"/>
    <w:rsid w:val="00273946"/>
    <w:rsid w:val="00276F73"/>
    <w:rsid w:val="00283225"/>
    <w:rsid w:val="00287A26"/>
    <w:rsid w:val="00293B15"/>
    <w:rsid w:val="00294209"/>
    <w:rsid w:val="002B063C"/>
    <w:rsid w:val="002B0FF6"/>
    <w:rsid w:val="002B1CB8"/>
    <w:rsid w:val="002B7E88"/>
    <w:rsid w:val="002B7F77"/>
    <w:rsid w:val="002C386B"/>
    <w:rsid w:val="002D1246"/>
    <w:rsid w:val="002D70BC"/>
    <w:rsid w:val="002F790C"/>
    <w:rsid w:val="002F7AA0"/>
    <w:rsid w:val="002F7D8D"/>
    <w:rsid w:val="003002F7"/>
    <w:rsid w:val="00301BCC"/>
    <w:rsid w:val="0030350A"/>
    <w:rsid w:val="00303D94"/>
    <w:rsid w:val="003047FA"/>
    <w:rsid w:val="00312265"/>
    <w:rsid w:val="00314B6F"/>
    <w:rsid w:val="0032499C"/>
    <w:rsid w:val="00334802"/>
    <w:rsid w:val="003361F9"/>
    <w:rsid w:val="00336FA6"/>
    <w:rsid w:val="00342AB1"/>
    <w:rsid w:val="00343522"/>
    <w:rsid w:val="00344E54"/>
    <w:rsid w:val="00347696"/>
    <w:rsid w:val="00353DF2"/>
    <w:rsid w:val="003554F5"/>
    <w:rsid w:val="003614EC"/>
    <w:rsid w:val="00362223"/>
    <w:rsid w:val="00367523"/>
    <w:rsid w:val="00371FE9"/>
    <w:rsid w:val="0037240D"/>
    <w:rsid w:val="00375347"/>
    <w:rsid w:val="003776B6"/>
    <w:rsid w:val="00383A38"/>
    <w:rsid w:val="00385607"/>
    <w:rsid w:val="00393745"/>
    <w:rsid w:val="003959F1"/>
    <w:rsid w:val="003A2D9A"/>
    <w:rsid w:val="003A59B3"/>
    <w:rsid w:val="003A6690"/>
    <w:rsid w:val="003B0B37"/>
    <w:rsid w:val="003B1A56"/>
    <w:rsid w:val="003B1AF7"/>
    <w:rsid w:val="003B4E17"/>
    <w:rsid w:val="003B5519"/>
    <w:rsid w:val="003B5898"/>
    <w:rsid w:val="003B7C94"/>
    <w:rsid w:val="003C161A"/>
    <w:rsid w:val="003C1AA3"/>
    <w:rsid w:val="003C39BA"/>
    <w:rsid w:val="003C4575"/>
    <w:rsid w:val="003C4DCC"/>
    <w:rsid w:val="003C55B2"/>
    <w:rsid w:val="003D055C"/>
    <w:rsid w:val="003D06A6"/>
    <w:rsid w:val="003D37B3"/>
    <w:rsid w:val="003D3946"/>
    <w:rsid w:val="003D4D35"/>
    <w:rsid w:val="003D7E57"/>
    <w:rsid w:val="003E3981"/>
    <w:rsid w:val="003E3E70"/>
    <w:rsid w:val="003E4263"/>
    <w:rsid w:val="003E44E3"/>
    <w:rsid w:val="00404ECB"/>
    <w:rsid w:val="0041335E"/>
    <w:rsid w:val="004133F2"/>
    <w:rsid w:val="0041459B"/>
    <w:rsid w:val="004379F9"/>
    <w:rsid w:val="00450C8F"/>
    <w:rsid w:val="004515F8"/>
    <w:rsid w:val="00457419"/>
    <w:rsid w:val="0046021D"/>
    <w:rsid w:val="004602B4"/>
    <w:rsid w:val="004617C0"/>
    <w:rsid w:val="00462122"/>
    <w:rsid w:val="004643DA"/>
    <w:rsid w:val="00464E47"/>
    <w:rsid w:val="0047727F"/>
    <w:rsid w:val="00485A25"/>
    <w:rsid w:val="00487260"/>
    <w:rsid w:val="00494882"/>
    <w:rsid w:val="0049546F"/>
    <w:rsid w:val="00496B02"/>
    <w:rsid w:val="004A1B96"/>
    <w:rsid w:val="004A694E"/>
    <w:rsid w:val="004A7933"/>
    <w:rsid w:val="004B7700"/>
    <w:rsid w:val="004C3ED2"/>
    <w:rsid w:val="004C4659"/>
    <w:rsid w:val="004D54B8"/>
    <w:rsid w:val="004E0992"/>
    <w:rsid w:val="004E1E94"/>
    <w:rsid w:val="004E3EF8"/>
    <w:rsid w:val="004E64B1"/>
    <w:rsid w:val="004E7B96"/>
    <w:rsid w:val="004F1AB5"/>
    <w:rsid w:val="004F2B02"/>
    <w:rsid w:val="004F4BF5"/>
    <w:rsid w:val="004F5050"/>
    <w:rsid w:val="004F7FC1"/>
    <w:rsid w:val="00511D07"/>
    <w:rsid w:val="005159CF"/>
    <w:rsid w:val="005341C3"/>
    <w:rsid w:val="00537B22"/>
    <w:rsid w:val="00543F84"/>
    <w:rsid w:val="005445F4"/>
    <w:rsid w:val="00546CF0"/>
    <w:rsid w:val="00550AA5"/>
    <w:rsid w:val="00552779"/>
    <w:rsid w:val="00553C0C"/>
    <w:rsid w:val="0055685B"/>
    <w:rsid w:val="0056217B"/>
    <w:rsid w:val="005630B2"/>
    <w:rsid w:val="005643A6"/>
    <w:rsid w:val="00564B23"/>
    <w:rsid w:val="00565860"/>
    <w:rsid w:val="00566424"/>
    <w:rsid w:val="0057351B"/>
    <w:rsid w:val="00573CBB"/>
    <w:rsid w:val="00575DC1"/>
    <w:rsid w:val="00581B95"/>
    <w:rsid w:val="005831A7"/>
    <w:rsid w:val="00583B39"/>
    <w:rsid w:val="00583D2E"/>
    <w:rsid w:val="005856D9"/>
    <w:rsid w:val="00593696"/>
    <w:rsid w:val="005A2F41"/>
    <w:rsid w:val="005A4DC4"/>
    <w:rsid w:val="005A51E1"/>
    <w:rsid w:val="005A75E6"/>
    <w:rsid w:val="005B5830"/>
    <w:rsid w:val="005B60BF"/>
    <w:rsid w:val="005C0FD1"/>
    <w:rsid w:val="005C1569"/>
    <w:rsid w:val="005C526F"/>
    <w:rsid w:val="005C6172"/>
    <w:rsid w:val="005C6F41"/>
    <w:rsid w:val="005D57E8"/>
    <w:rsid w:val="005D62C4"/>
    <w:rsid w:val="005E1C58"/>
    <w:rsid w:val="005E4DD0"/>
    <w:rsid w:val="005E5983"/>
    <w:rsid w:val="005F172B"/>
    <w:rsid w:val="005F3493"/>
    <w:rsid w:val="005F697D"/>
    <w:rsid w:val="005F6D21"/>
    <w:rsid w:val="005F6D50"/>
    <w:rsid w:val="005F720D"/>
    <w:rsid w:val="0060597E"/>
    <w:rsid w:val="0060607A"/>
    <w:rsid w:val="00606F5E"/>
    <w:rsid w:val="00610B04"/>
    <w:rsid w:val="006161F5"/>
    <w:rsid w:val="00616FFB"/>
    <w:rsid w:val="00621E08"/>
    <w:rsid w:val="006224D6"/>
    <w:rsid w:val="00624DAF"/>
    <w:rsid w:val="006250E8"/>
    <w:rsid w:val="00630BD0"/>
    <w:rsid w:val="00631494"/>
    <w:rsid w:val="00631E31"/>
    <w:rsid w:val="00640B4F"/>
    <w:rsid w:val="00640BF9"/>
    <w:rsid w:val="00647593"/>
    <w:rsid w:val="00650645"/>
    <w:rsid w:val="006532CB"/>
    <w:rsid w:val="006543F9"/>
    <w:rsid w:val="006547E1"/>
    <w:rsid w:val="00657A91"/>
    <w:rsid w:val="0066241B"/>
    <w:rsid w:val="00664FED"/>
    <w:rsid w:val="00665A9B"/>
    <w:rsid w:val="006661B4"/>
    <w:rsid w:val="00667A3A"/>
    <w:rsid w:val="006710E4"/>
    <w:rsid w:val="0067255B"/>
    <w:rsid w:val="00675207"/>
    <w:rsid w:val="006773CC"/>
    <w:rsid w:val="00680509"/>
    <w:rsid w:val="00683237"/>
    <w:rsid w:val="006835AF"/>
    <w:rsid w:val="0068434C"/>
    <w:rsid w:val="00685827"/>
    <w:rsid w:val="00686415"/>
    <w:rsid w:val="00691080"/>
    <w:rsid w:val="00692943"/>
    <w:rsid w:val="00692BBB"/>
    <w:rsid w:val="00696039"/>
    <w:rsid w:val="006A023F"/>
    <w:rsid w:val="006A0359"/>
    <w:rsid w:val="006A6969"/>
    <w:rsid w:val="006A76D8"/>
    <w:rsid w:val="006B07A4"/>
    <w:rsid w:val="006B3DCC"/>
    <w:rsid w:val="006B6A3A"/>
    <w:rsid w:val="006B71CD"/>
    <w:rsid w:val="006C0AA7"/>
    <w:rsid w:val="006C535A"/>
    <w:rsid w:val="006C6519"/>
    <w:rsid w:val="006D08C2"/>
    <w:rsid w:val="006D0A80"/>
    <w:rsid w:val="006D1F86"/>
    <w:rsid w:val="006D2CEE"/>
    <w:rsid w:val="006D6D80"/>
    <w:rsid w:val="006E15CD"/>
    <w:rsid w:val="006E2C7B"/>
    <w:rsid w:val="006E2F7B"/>
    <w:rsid w:val="006E6B02"/>
    <w:rsid w:val="006F0CAC"/>
    <w:rsid w:val="006F2D13"/>
    <w:rsid w:val="006F3EC1"/>
    <w:rsid w:val="006F4BE3"/>
    <w:rsid w:val="006F51A9"/>
    <w:rsid w:val="006F558D"/>
    <w:rsid w:val="006F673A"/>
    <w:rsid w:val="00700066"/>
    <w:rsid w:val="007018F0"/>
    <w:rsid w:val="00712913"/>
    <w:rsid w:val="007129BB"/>
    <w:rsid w:val="00715299"/>
    <w:rsid w:val="007172E8"/>
    <w:rsid w:val="00722DDD"/>
    <w:rsid w:val="007234E9"/>
    <w:rsid w:val="00724826"/>
    <w:rsid w:val="007249B1"/>
    <w:rsid w:val="007265E4"/>
    <w:rsid w:val="00727DA9"/>
    <w:rsid w:val="00730FC0"/>
    <w:rsid w:val="00740207"/>
    <w:rsid w:val="00742575"/>
    <w:rsid w:val="0074324F"/>
    <w:rsid w:val="00743F6A"/>
    <w:rsid w:val="0074403E"/>
    <w:rsid w:val="00745117"/>
    <w:rsid w:val="00750665"/>
    <w:rsid w:val="007508BD"/>
    <w:rsid w:val="0075151B"/>
    <w:rsid w:val="00754A96"/>
    <w:rsid w:val="007633E0"/>
    <w:rsid w:val="00764FED"/>
    <w:rsid w:val="00766BE1"/>
    <w:rsid w:val="00770F52"/>
    <w:rsid w:val="007724D5"/>
    <w:rsid w:val="00776C0A"/>
    <w:rsid w:val="0077799B"/>
    <w:rsid w:val="00783544"/>
    <w:rsid w:val="007840A8"/>
    <w:rsid w:val="0078593A"/>
    <w:rsid w:val="007870CD"/>
    <w:rsid w:val="00790543"/>
    <w:rsid w:val="007A099C"/>
    <w:rsid w:val="007A0D50"/>
    <w:rsid w:val="007A2843"/>
    <w:rsid w:val="007A2E14"/>
    <w:rsid w:val="007A32D5"/>
    <w:rsid w:val="007A3F2E"/>
    <w:rsid w:val="007B3143"/>
    <w:rsid w:val="007B3C78"/>
    <w:rsid w:val="007B4CC4"/>
    <w:rsid w:val="007B6EA3"/>
    <w:rsid w:val="007C14D5"/>
    <w:rsid w:val="007C60A0"/>
    <w:rsid w:val="007D01D5"/>
    <w:rsid w:val="007D251C"/>
    <w:rsid w:val="007D295C"/>
    <w:rsid w:val="007D4A74"/>
    <w:rsid w:val="007D7E7D"/>
    <w:rsid w:val="007E0B84"/>
    <w:rsid w:val="007E135B"/>
    <w:rsid w:val="007E6C9B"/>
    <w:rsid w:val="007E6D67"/>
    <w:rsid w:val="007E7EFF"/>
    <w:rsid w:val="007F2D8C"/>
    <w:rsid w:val="007F535F"/>
    <w:rsid w:val="00804B6A"/>
    <w:rsid w:val="00805C77"/>
    <w:rsid w:val="00806032"/>
    <w:rsid w:val="008128D7"/>
    <w:rsid w:val="00813663"/>
    <w:rsid w:val="00823545"/>
    <w:rsid w:val="00830F56"/>
    <w:rsid w:val="00831E1A"/>
    <w:rsid w:val="00833F63"/>
    <w:rsid w:val="00844FA4"/>
    <w:rsid w:val="008460A6"/>
    <w:rsid w:val="00854686"/>
    <w:rsid w:val="0085556F"/>
    <w:rsid w:val="008610D8"/>
    <w:rsid w:val="00865615"/>
    <w:rsid w:val="00874AF4"/>
    <w:rsid w:val="00874C36"/>
    <w:rsid w:val="00875767"/>
    <w:rsid w:val="00877128"/>
    <w:rsid w:val="00885106"/>
    <w:rsid w:val="00890BA7"/>
    <w:rsid w:val="00894D35"/>
    <w:rsid w:val="00894F91"/>
    <w:rsid w:val="008A1A3D"/>
    <w:rsid w:val="008A3C1F"/>
    <w:rsid w:val="008A6BBC"/>
    <w:rsid w:val="008A7DC9"/>
    <w:rsid w:val="008B3D8E"/>
    <w:rsid w:val="008C1D00"/>
    <w:rsid w:val="008C7CA2"/>
    <w:rsid w:val="008D0346"/>
    <w:rsid w:val="008D6FCB"/>
    <w:rsid w:val="008E0784"/>
    <w:rsid w:val="008E2378"/>
    <w:rsid w:val="008E3F7B"/>
    <w:rsid w:val="008F1C04"/>
    <w:rsid w:val="00900A11"/>
    <w:rsid w:val="00902ACB"/>
    <w:rsid w:val="00902E49"/>
    <w:rsid w:val="00904A1B"/>
    <w:rsid w:val="00904AF6"/>
    <w:rsid w:val="0091086C"/>
    <w:rsid w:val="00912235"/>
    <w:rsid w:val="00912AEF"/>
    <w:rsid w:val="00915626"/>
    <w:rsid w:val="00915D90"/>
    <w:rsid w:val="009170A9"/>
    <w:rsid w:val="00924767"/>
    <w:rsid w:val="00924901"/>
    <w:rsid w:val="00924F7D"/>
    <w:rsid w:val="0092758B"/>
    <w:rsid w:val="009323B9"/>
    <w:rsid w:val="0093354A"/>
    <w:rsid w:val="00933FA3"/>
    <w:rsid w:val="00943FDE"/>
    <w:rsid w:val="00945774"/>
    <w:rsid w:val="009462D5"/>
    <w:rsid w:val="00946F1B"/>
    <w:rsid w:val="009532E4"/>
    <w:rsid w:val="00957625"/>
    <w:rsid w:val="009577BF"/>
    <w:rsid w:val="009601F9"/>
    <w:rsid w:val="009610BB"/>
    <w:rsid w:val="00962B50"/>
    <w:rsid w:val="00962E6A"/>
    <w:rsid w:val="0098080E"/>
    <w:rsid w:val="00980AF8"/>
    <w:rsid w:val="00983B5F"/>
    <w:rsid w:val="00991FB0"/>
    <w:rsid w:val="00992031"/>
    <w:rsid w:val="0099478B"/>
    <w:rsid w:val="00994841"/>
    <w:rsid w:val="00997185"/>
    <w:rsid w:val="009A1001"/>
    <w:rsid w:val="009A4D79"/>
    <w:rsid w:val="009A7C3A"/>
    <w:rsid w:val="009A7DB2"/>
    <w:rsid w:val="009B0800"/>
    <w:rsid w:val="009B6233"/>
    <w:rsid w:val="009C3C75"/>
    <w:rsid w:val="009C3D61"/>
    <w:rsid w:val="009D0A79"/>
    <w:rsid w:val="009D3537"/>
    <w:rsid w:val="009D3E5C"/>
    <w:rsid w:val="009D59AD"/>
    <w:rsid w:val="009E6028"/>
    <w:rsid w:val="009F0FAC"/>
    <w:rsid w:val="009F199B"/>
    <w:rsid w:val="009F525E"/>
    <w:rsid w:val="009F6BEA"/>
    <w:rsid w:val="009F6F2F"/>
    <w:rsid w:val="009F740B"/>
    <w:rsid w:val="009F7AB8"/>
    <w:rsid w:val="00A00F44"/>
    <w:rsid w:val="00A011CF"/>
    <w:rsid w:val="00A138D0"/>
    <w:rsid w:val="00A15910"/>
    <w:rsid w:val="00A176B7"/>
    <w:rsid w:val="00A177FA"/>
    <w:rsid w:val="00A22113"/>
    <w:rsid w:val="00A235A1"/>
    <w:rsid w:val="00A23B10"/>
    <w:rsid w:val="00A3425F"/>
    <w:rsid w:val="00A36BCD"/>
    <w:rsid w:val="00A37A72"/>
    <w:rsid w:val="00A37CC1"/>
    <w:rsid w:val="00A4312D"/>
    <w:rsid w:val="00A44C0B"/>
    <w:rsid w:val="00A50740"/>
    <w:rsid w:val="00A63BC9"/>
    <w:rsid w:val="00A7217D"/>
    <w:rsid w:val="00A749A6"/>
    <w:rsid w:val="00A74AFE"/>
    <w:rsid w:val="00A75162"/>
    <w:rsid w:val="00A805FC"/>
    <w:rsid w:val="00AB3EF9"/>
    <w:rsid w:val="00AB5049"/>
    <w:rsid w:val="00AC1C63"/>
    <w:rsid w:val="00AC5A7D"/>
    <w:rsid w:val="00AD133E"/>
    <w:rsid w:val="00AD3931"/>
    <w:rsid w:val="00AD5763"/>
    <w:rsid w:val="00AD5FB2"/>
    <w:rsid w:val="00AD67B9"/>
    <w:rsid w:val="00AE1A41"/>
    <w:rsid w:val="00AE6543"/>
    <w:rsid w:val="00B111D2"/>
    <w:rsid w:val="00B14D6B"/>
    <w:rsid w:val="00B25B04"/>
    <w:rsid w:val="00B327F9"/>
    <w:rsid w:val="00B33110"/>
    <w:rsid w:val="00B35F84"/>
    <w:rsid w:val="00B4022E"/>
    <w:rsid w:val="00B412F9"/>
    <w:rsid w:val="00B41AED"/>
    <w:rsid w:val="00B41D8C"/>
    <w:rsid w:val="00B426B3"/>
    <w:rsid w:val="00B4416D"/>
    <w:rsid w:val="00B45152"/>
    <w:rsid w:val="00B506EA"/>
    <w:rsid w:val="00B51804"/>
    <w:rsid w:val="00B51EC8"/>
    <w:rsid w:val="00B577C2"/>
    <w:rsid w:val="00B612A4"/>
    <w:rsid w:val="00B618F6"/>
    <w:rsid w:val="00B63E1A"/>
    <w:rsid w:val="00B658E9"/>
    <w:rsid w:val="00B664E4"/>
    <w:rsid w:val="00B705A2"/>
    <w:rsid w:val="00B73F1D"/>
    <w:rsid w:val="00B766CC"/>
    <w:rsid w:val="00B83963"/>
    <w:rsid w:val="00B849B7"/>
    <w:rsid w:val="00B84B17"/>
    <w:rsid w:val="00B85702"/>
    <w:rsid w:val="00B90805"/>
    <w:rsid w:val="00B9389F"/>
    <w:rsid w:val="00B94B54"/>
    <w:rsid w:val="00B95BDE"/>
    <w:rsid w:val="00BA07F0"/>
    <w:rsid w:val="00BA4DEB"/>
    <w:rsid w:val="00BB0FC2"/>
    <w:rsid w:val="00BB56D2"/>
    <w:rsid w:val="00BB6E83"/>
    <w:rsid w:val="00BC1005"/>
    <w:rsid w:val="00BC2B44"/>
    <w:rsid w:val="00BC498C"/>
    <w:rsid w:val="00BC4A37"/>
    <w:rsid w:val="00BC77E2"/>
    <w:rsid w:val="00BD3407"/>
    <w:rsid w:val="00BD7338"/>
    <w:rsid w:val="00BD7E6E"/>
    <w:rsid w:val="00BE2AF9"/>
    <w:rsid w:val="00BE39A0"/>
    <w:rsid w:val="00BE543A"/>
    <w:rsid w:val="00BF086B"/>
    <w:rsid w:val="00BF4B05"/>
    <w:rsid w:val="00BF5199"/>
    <w:rsid w:val="00BF533D"/>
    <w:rsid w:val="00BF7185"/>
    <w:rsid w:val="00C024F7"/>
    <w:rsid w:val="00C06E48"/>
    <w:rsid w:val="00C11531"/>
    <w:rsid w:val="00C12647"/>
    <w:rsid w:val="00C15067"/>
    <w:rsid w:val="00C20E8C"/>
    <w:rsid w:val="00C22BA2"/>
    <w:rsid w:val="00C25DC1"/>
    <w:rsid w:val="00C27F86"/>
    <w:rsid w:val="00C375BA"/>
    <w:rsid w:val="00C42BB9"/>
    <w:rsid w:val="00C42E1F"/>
    <w:rsid w:val="00C45AE0"/>
    <w:rsid w:val="00C47E73"/>
    <w:rsid w:val="00C5313F"/>
    <w:rsid w:val="00C553FA"/>
    <w:rsid w:val="00C578B0"/>
    <w:rsid w:val="00C61FBE"/>
    <w:rsid w:val="00C722E8"/>
    <w:rsid w:val="00C72D7F"/>
    <w:rsid w:val="00C73ABD"/>
    <w:rsid w:val="00C7714A"/>
    <w:rsid w:val="00C802C8"/>
    <w:rsid w:val="00C83E5A"/>
    <w:rsid w:val="00C8600B"/>
    <w:rsid w:val="00C86DD7"/>
    <w:rsid w:val="00C9000F"/>
    <w:rsid w:val="00C90BDD"/>
    <w:rsid w:val="00C95388"/>
    <w:rsid w:val="00CA01B1"/>
    <w:rsid w:val="00CA0326"/>
    <w:rsid w:val="00CB320E"/>
    <w:rsid w:val="00CB679B"/>
    <w:rsid w:val="00CC1CDD"/>
    <w:rsid w:val="00CC236C"/>
    <w:rsid w:val="00CD01B6"/>
    <w:rsid w:val="00CD1F3C"/>
    <w:rsid w:val="00CE24E8"/>
    <w:rsid w:val="00CE3833"/>
    <w:rsid w:val="00CE5294"/>
    <w:rsid w:val="00CF2EF2"/>
    <w:rsid w:val="00CF3788"/>
    <w:rsid w:val="00D04318"/>
    <w:rsid w:val="00D14317"/>
    <w:rsid w:val="00D20388"/>
    <w:rsid w:val="00D20FD3"/>
    <w:rsid w:val="00D21A35"/>
    <w:rsid w:val="00D221E6"/>
    <w:rsid w:val="00D27C4B"/>
    <w:rsid w:val="00D342DD"/>
    <w:rsid w:val="00D41071"/>
    <w:rsid w:val="00D43D07"/>
    <w:rsid w:val="00D4542C"/>
    <w:rsid w:val="00D4790E"/>
    <w:rsid w:val="00D5416C"/>
    <w:rsid w:val="00D572D7"/>
    <w:rsid w:val="00D62EEF"/>
    <w:rsid w:val="00D64531"/>
    <w:rsid w:val="00D7521D"/>
    <w:rsid w:val="00D769B4"/>
    <w:rsid w:val="00D772E7"/>
    <w:rsid w:val="00D839C4"/>
    <w:rsid w:val="00D85AC2"/>
    <w:rsid w:val="00D85AF1"/>
    <w:rsid w:val="00DA1C18"/>
    <w:rsid w:val="00DA58C8"/>
    <w:rsid w:val="00DA5A97"/>
    <w:rsid w:val="00DB1529"/>
    <w:rsid w:val="00DB3D32"/>
    <w:rsid w:val="00DB3F32"/>
    <w:rsid w:val="00DB7CB2"/>
    <w:rsid w:val="00DC07CC"/>
    <w:rsid w:val="00DC201F"/>
    <w:rsid w:val="00DC5278"/>
    <w:rsid w:val="00DC5980"/>
    <w:rsid w:val="00DD0BD7"/>
    <w:rsid w:val="00DD28BA"/>
    <w:rsid w:val="00DD4E16"/>
    <w:rsid w:val="00DD5882"/>
    <w:rsid w:val="00DE4F7E"/>
    <w:rsid w:val="00DE6837"/>
    <w:rsid w:val="00DF3BE4"/>
    <w:rsid w:val="00DF5092"/>
    <w:rsid w:val="00DF5E04"/>
    <w:rsid w:val="00E025E7"/>
    <w:rsid w:val="00E064C1"/>
    <w:rsid w:val="00E07B15"/>
    <w:rsid w:val="00E117F9"/>
    <w:rsid w:val="00E14B49"/>
    <w:rsid w:val="00E161E8"/>
    <w:rsid w:val="00E21645"/>
    <w:rsid w:val="00E21DA1"/>
    <w:rsid w:val="00E21E89"/>
    <w:rsid w:val="00E257B7"/>
    <w:rsid w:val="00E32462"/>
    <w:rsid w:val="00E3650F"/>
    <w:rsid w:val="00E36F13"/>
    <w:rsid w:val="00E41568"/>
    <w:rsid w:val="00E44C17"/>
    <w:rsid w:val="00E52640"/>
    <w:rsid w:val="00E54787"/>
    <w:rsid w:val="00E549B2"/>
    <w:rsid w:val="00E60C2E"/>
    <w:rsid w:val="00E60DCF"/>
    <w:rsid w:val="00E6388B"/>
    <w:rsid w:val="00E6653C"/>
    <w:rsid w:val="00E7123F"/>
    <w:rsid w:val="00E73BF2"/>
    <w:rsid w:val="00E74A12"/>
    <w:rsid w:val="00E82F4F"/>
    <w:rsid w:val="00E863C6"/>
    <w:rsid w:val="00E87DFF"/>
    <w:rsid w:val="00E911A4"/>
    <w:rsid w:val="00E97630"/>
    <w:rsid w:val="00EA6967"/>
    <w:rsid w:val="00EB102A"/>
    <w:rsid w:val="00EB2D9D"/>
    <w:rsid w:val="00EB65C2"/>
    <w:rsid w:val="00EB75B7"/>
    <w:rsid w:val="00EB7A13"/>
    <w:rsid w:val="00EC4813"/>
    <w:rsid w:val="00EC6653"/>
    <w:rsid w:val="00ED02B9"/>
    <w:rsid w:val="00ED0C84"/>
    <w:rsid w:val="00ED0D94"/>
    <w:rsid w:val="00ED5EE2"/>
    <w:rsid w:val="00ED691A"/>
    <w:rsid w:val="00EE1CE2"/>
    <w:rsid w:val="00EE3C2C"/>
    <w:rsid w:val="00EE5054"/>
    <w:rsid w:val="00EF295C"/>
    <w:rsid w:val="00EF3129"/>
    <w:rsid w:val="00EF6D79"/>
    <w:rsid w:val="00F05092"/>
    <w:rsid w:val="00F05628"/>
    <w:rsid w:val="00F05F17"/>
    <w:rsid w:val="00F06438"/>
    <w:rsid w:val="00F06A2B"/>
    <w:rsid w:val="00F06FCF"/>
    <w:rsid w:val="00F1297E"/>
    <w:rsid w:val="00F17FD0"/>
    <w:rsid w:val="00F205B1"/>
    <w:rsid w:val="00F21030"/>
    <w:rsid w:val="00F21154"/>
    <w:rsid w:val="00F229B6"/>
    <w:rsid w:val="00F22EC0"/>
    <w:rsid w:val="00F24169"/>
    <w:rsid w:val="00F24D21"/>
    <w:rsid w:val="00F265AD"/>
    <w:rsid w:val="00F269F4"/>
    <w:rsid w:val="00F27BB7"/>
    <w:rsid w:val="00F4056A"/>
    <w:rsid w:val="00F413C7"/>
    <w:rsid w:val="00F420D3"/>
    <w:rsid w:val="00F42B5A"/>
    <w:rsid w:val="00F4498C"/>
    <w:rsid w:val="00F4606F"/>
    <w:rsid w:val="00F47127"/>
    <w:rsid w:val="00F52042"/>
    <w:rsid w:val="00F55695"/>
    <w:rsid w:val="00F572C8"/>
    <w:rsid w:val="00F63A1F"/>
    <w:rsid w:val="00F6728E"/>
    <w:rsid w:val="00F7105C"/>
    <w:rsid w:val="00F71189"/>
    <w:rsid w:val="00F72680"/>
    <w:rsid w:val="00F7537B"/>
    <w:rsid w:val="00F81F81"/>
    <w:rsid w:val="00F8334E"/>
    <w:rsid w:val="00F837CA"/>
    <w:rsid w:val="00F850D3"/>
    <w:rsid w:val="00F9404A"/>
    <w:rsid w:val="00FA12D3"/>
    <w:rsid w:val="00FA4689"/>
    <w:rsid w:val="00FB7827"/>
    <w:rsid w:val="00FC3E64"/>
    <w:rsid w:val="00FC4677"/>
    <w:rsid w:val="00FC78BE"/>
    <w:rsid w:val="00FD0E6C"/>
    <w:rsid w:val="00FD247E"/>
    <w:rsid w:val="00FD3681"/>
    <w:rsid w:val="00FD64E3"/>
    <w:rsid w:val="00FE2EEE"/>
    <w:rsid w:val="00FE4444"/>
    <w:rsid w:val="00FE4758"/>
    <w:rsid w:val="00FE4CDD"/>
    <w:rsid w:val="00FE6A96"/>
    <w:rsid w:val="00FE6B34"/>
    <w:rsid w:val="00FE756C"/>
    <w:rsid w:val="00FF1E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68F5"/>
  <w15:docId w15:val="{34091F49-897B-459F-9938-7C13BD94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407"/>
  </w:style>
  <w:style w:type="paragraph" w:styleId="Heading1">
    <w:name w:val="heading 1"/>
    <w:basedOn w:val="Normal"/>
    <w:next w:val="Normal"/>
    <w:qFormat/>
    <w:rsid w:val="00BD3407"/>
    <w:pPr>
      <w:keepNext/>
      <w:outlineLvl w:val="0"/>
    </w:pPr>
    <w:rPr>
      <w:b/>
      <w:sz w:val="24"/>
      <w:u w:val="single"/>
    </w:rPr>
  </w:style>
  <w:style w:type="paragraph" w:styleId="Heading2">
    <w:name w:val="heading 2"/>
    <w:basedOn w:val="Normal"/>
    <w:next w:val="Normal"/>
    <w:qFormat/>
    <w:rsid w:val="00BD3407"/>
    <w:pPr>
      <w:keepNext/>
      <w:outlineLvl w:val="1"/>
    </w:pPr>
    <w:rPr>
      <w:b/>
      <w:bCs/>
      <w:sz w:val="22"/>
    </w:rPr>
  </w:style>
  <w:style w:type="paragraph" w:styleId="Heading3">
    <w:name w:val="heading 3"/>
    <w:basedOn w:val="Normal"/>
    <w:next w:val="Normal"/>
    <w:qFormat/>
    <w:rsid w:val="00BD3407"/>
    <w:pPr>
      <w:keepNext/>
      <w:outlineLvl w:val="2"/>
    </w:pPr>
    <w:rPr>
      <w:sz w:val="24"/>
    </w:rPr>
  </w:style>
  <w:style w:type="paragraph" w:styleId="Heading4">
    <w:name w:val="heading 4"/>
    <w:basedOn w:val="Normal"/>
    <w:next w:val="Normal"/>
    <w:qFormat/>
    <w:rsid w:val="00BD3407"/>
    <w:pPr>
      <w:keepNext/>
      <w:outlineLvl w:val="3"/>
    </w:pPr>
    <w:rPr>
      <w:rFonts w:ascii="Helvetica" w:hAnsi="Helvetica"/>
      <w:b/>
      <w:bCs/>
    </w:rPr>
  </w:style>
  <w:style w:type="paragraph" w:styleId="Heading5">
    <w:name w:val="heading 5"/>
    <w:basedOn w:val="Normal"/>
    <w:next w:val="Normal"/>
    <w:qFormat/>
    <w:rsid w:val="00BD3407"/>
    <w:pPr>
      <w:keepNext/>
      <w:outlineLvl w:val="4"/>
    </w:pPr>
    <w:rPr>
      <w:rFonts w:ascii="Helvetica" w:hAnsi="Helvetic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3407"/>
    <w:rPr>
      <w:color w:val="0000FF"/>
      <w:u w:val="single"/>
    </w:rPr>
  </w:style>
  <w:style w:type="paragraph" w:styleId="BalloonText">
    <w:name w:val="Balloon Text"/>
    <w:basedOn w:val="Normal"/>
    <w:semiHidden/>
    <w:rsid w:val="00932B40"/>
    <w:rPr>
      <w:rFonts w:ascii="Tahoma" w:hAnsi="Tahoma" w:cs="Tahoma"/>
      <w:sz w:val="16"/>
      <w:szCs w:val="16"/>
    </w:rPr>
  </w:style>
  <w:style w:type="paragraph" w:styleId="Date">
    <w:name w:val="Date"/>
    <w:basedOn w:val="Normal"/>
    <w:next w:val="Normal"/>
    <w:rsid w:val="00AB41D8"/>
  </w:style>
  <w:style w:type="character" w:styleId="FollowedHyperlink">
    <w:name w:val="FollowedHyperlink"/>
    <w:rsid w:val="00267F8F"/>
    <w:rPr>
      <w:color w:val="800080"/>
      <w:u w:val="single"/>
    </w:rPr>
  </w:style>
  <w:style w:type="paragraph" w:customStyle="1" w:styleId="ColorfulList-Accent11">
    <w:name w:val="Colorful List - Accent 11"/>
    <w:basedOn w:val="Normal"/>
    <w:uiPriority w:val="34"/>
    <w:qFormat/>
    <w:rsid w:val="00790EB5"/>
    <w:pPr>
      <w:spacing w:after="200" w:line="276" w:lineRule="auto"/>
      <w:ind w:left="720"/>
      <w:contextualSpacing/>
    </w:pPr>
    <w:rPr>
      <w:rFonts w:ascii="Calibri" w:hAnsi="Calibri"/>
      <w:sz w:val="22"/>
      <w:szCs w:val="22"/>
    </w:rPr>
  </w:style>
  <w:style w:type="table" w:styleId="TableGrid">
    <w:name w:val="Table Grid"/>
    <w:basedOn w:val="TableNormal"/>
    <w:uiPriority w:val="59"/>
    <w:rsid w:val="004F72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138D0"/>
    <w:rPr>
      <w:rFonts w:eastAsia="Calibri"/>
      <w:sz w:val="24"/>
      <w:szCs w:val="24"/>
    </w:rPr>
  </w:style>
  <w:style w:type="paragraph" w:styleId="ListParagraph">
    <w:name w:val="List Paragraph"/>
    <w:basedOn w:val="Normal"/>
    <w:uiPriority w:val="34"/>
    <w:qFormat/>
    <w:rsid w:val="00AD133E"/>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9323B9"/>
    <w:pPr>
      <w:tabs>
        <w:tab w:val="center" w:pos="4680"/>
        <w:tab w:val="right" w:pos="9360"/>
      </w:tabs>
    </w:pPr>
  </w:style>
  <w:style w:type="character" w:customStyle="1" w:styleId="HeaderChar">
    <w:name w:val="Header Char"/>
    <w:basedOn w:val="DefaultParagraphFont"/>
    <w:link w:val="Header"/>
    <w:rsid w:val="009323B9"/>
  </w:style>
  <w:style w:type="paragraph" w:styleId="Footer">
    <w:name w:val="footer"/>
    <w:basedOn w:val="Normal"/>
    <w:link w:val="FooterChar"/>
    <w:uiPriority w:val="99"/>
    <w:rsid w:val="009323B9"/>
    <w:pPr>
      <w:tabs>
        <w:tab w:val="center" w:pos="4680"/>
        <w:tab w:val="right" w:pos="9360"/>
      </w:tabs>
    </w:pPr>
  </w:style>
  <w:style w:type="character" w:customStyle="1" w:styleId="FooterChar">
    <w:name w:val="Footer Char"/>
    <w:basedOn w:val="DefaultParagraphFont"/>
    <w:link w:val="Footer"/>
    <w:uiPriority w:val="99"/>
    <w:rsid w:val="009323B9"/>
  </w:style>
  <w:style w:type="character" w:styleId="CommentReference">
    <w:name w:val="annotation reference"/>
    <w:basedOn w:val="DefaultParagraphFont"/>
    <w:semiHidden/>
    <w:unhideWhenUsed/>
    <w:rsid w:val="00992031"/>
    <w:rPr>
      <w:sz w:val="16"/>
      <w:szCs w:val="16"/>
    </w:rPr>
  </w:style>
  <w:style w:type="paragraph" w:styleId="CommentText">
    <w:name w:val="annotation text"/>
    <w:basedOn w:val="Normal"/>
    <w:link w:val="CommentTextChar"/>
    <w:semiHidden/>
    <w:unhideWhenUsed/>
    <w:rsid w:val="00992031"/>
  </w:style>
  <w:style w:type="character" w:customStyle="1" w:styleId="CommentTextChar">
    <w:name w:val="Comment Text Char"/>
    <w:basedOn w:val="DefaultParagraphFont"/>
    <w:link w:val="CommentText"/>
    <w:semiHidden/>
    <w:rsid w:val="00992031"/>
  </w:style>
  <w:style w:type="paragraph" w:styleId="CommentSubject">
    <w:name w:val="annotation subject"/>
    <w:basedOn w:val="CommentText"/>
    <w:next w:val="CommentText"/>
    <w:link w:val="CommentSubjectChar"/>
    <w:semiHidden/>
    <w:unhideWhenUsed/>
    <w:rsid w:val="00992031"/>
    <w:rPr>
      <w:b/>
      <w:bCs/>
    </w:rPr>
  </w:style>
  <w:style w:type="character" w:customStyle="1" w:styleId="CommentSubjectChar">
    <w:name w:val="Comment Subject Char"/>
    <w:basedOn w:val="CommentTextChar"/>
    <w:link w:val="CommentSubject"/>
    <w:semiHidden/>
    <w:rsid w:val="00992031"/>
    <w:rPr>
      <w:b/>
      <w:bCs/>
    </w:rPr>
  </w:style>
  <w:style w:type="character" w:customStyle="1" w:styleId="TipinText">
    <w:name w:val="Tip in Text"/>
    <w:uiPriority w:val="1"/>
    <w:qFormat/>
    <w:rsid w:val="00933FA3"/>
    <w:rPr>
      <w:i/>
    </w:rPr>
  </w:style>
  <w:style w:type="character" w:customStyle="1" w:styleId="normaltextrun">
    <w:name w:val="normaltextrun"/>
    <w:basedOn w:val="DefaultParagraphFont"/>
    <w:rsid w:val="00002C84"/>
  </w:style>
  <w:style w:type="character" w:customStyle="1" w:styleId="tabchar">
    <w:name w:val="tabchar"/>
    <w:basedOn w:val="DefaultParagraphFont"/>
    <w:rsid w:val="006710E4"/>
  </w:style>
  <w:style w:type="character" w:customStyle="1" w:styleId="eop">
    <w:name w:val="eop"/>
    <w:basedOn w:val="DefaultParagraphFont"/>
    <w:rsid w:val="00671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15288">
      <w:bodyDiv w:val="1"/>
      <w:marLeft w:val="0"/>
      <w:marRight w:val="0"/>
      <w:marTop w:val="0"/>
      <w:marBottom w:val="0"/>
      <w:divBdr>
        <w:top w:val="none" w:sz="0" w:space="0" w:color="auto"/>
        <w:left w:val="none" w:sz="0" w:space="0" w:color="auto"/>
        <w:bottom w:val="none" w:sz="0" w:space="0" w:color="auto"/>
        <w:right w:val="none" w:sz="0" w:space="0" w:color="auto"/>
      </w:divBdr>
    </w:div>
    <w:div w:id="1139809681">
      <w:bodyDiv w:val="1"/>
      <w:marLeft w:val="0"/>
      <w:marRight w:val="0"/>
      <w:marTop w:val="0"/>
      <w:marBottom w:val="0"/>
      <w:divBdr>
        <w:top w:val="none" w:sz="0" w:space="0" w:color="auto"/>
        <w:left w:val="none" w:sz="0" w:space="0" w:color="auto"/>
        <w:bottom w:val="none" w:sz="0" w:space="0" w:color="auto"/>
        <w:right w:val="none" w:sz="0" w:space="0" w:color="auto"/>
      </w:divBdr>
    </w:div>
    <w:div w:id="1336691930">
      <w:bodyDiv w:val="1"/>
      <w:marLeft w:val="0"/>
      <w:marRight w:val="0"/>
      <w:marTop w:val="0"/>
      <w:marBottom w:val="0"/>
      <w:divBdr>
        <w:top w:val="none" w:sz="0" w:space="0" w:color="auto"/>
        <w:left w:val="none" w:sz="0" w:space="0" w:color="auto"/>
        <w:bottom w:val="none" w:sz="0" w:space="0" w:color="auto"/>
        <w:right w:val="none" w:sz="0" w:space="0" w:color="auto"/>
      </w:divBdr>
    </w:div>
    <w:div w:id="1973049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desmet@uwsp.edu" TargetMode="External"/><Relationship Id="rId13" Type="http://schemas.openxmlformats.org/officeDocument/2006/relationships/hyperlink" Target="http://metalib.wisconsin.edu.ezproxy.uwsp.edu/V/?func=find-db-1-locate&amp;mode=locate&amp;F-WCL=&amp;F-WPB=&amp;F-WFL=&amp;F-WRD=&amp;F-WTY=Index&amp;restricted=al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metalib.wisconsin.edu.ezproxy.uwsp.edu/V/?func=find-db-1" TargetMode="External"/><Relationship Id="rId17" Type="http://schemas.openxmlformats.org/officeDocument/2006/relationships/hyperlink" Target="http://www.uwsp.edu/stuaffairs/Documents/RightsRespons/SRR-2010/rightsChap14.pdf" TargetMode="External"/><Relationship Id="rId2" Type="http://schemas.openxmlformats.org/officeDocument/2006/relationships/numbering" Target="numbering.xml"/><Relationship Id="rId16" Type="http://schemas.openxmlformats.org/officeDocument/2006/relationships/hyperlink" Target="http://www.uwsp.edu/stuaffairs/Pages/rightsandresponsibiliti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 TargetMode="External"/><Relationship Id="rId5" Type="http://schemas.openxmlformats.org/officeDocument/2006/relationships/webSettings" Target="webSettings.xml"/><Relationship Id="rId15" Type="http://schemas.openxmlformats.org/officeDocument/2006/relationships/hyperlink" Target="https://www.dmu.edu/medterms/" TargetMode="Externa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alib.wisconsin.edu:80/V/ISMGF4GG55MDA429U844XGU5S9CLSUBMBQ6XQ5XNJFXEI26MI9-36491?func=native-link&amp;resource=UWI50170" TargetMode="External"/><Relationship Id="rId14" Type="http://schemas.openxmlformats.org/officeDocument/2006/relationships/hyperlink" Target="http://library.uwsp.edu/researchpoint/categories.ht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Value>Online</Value>
    </Campus>
    <Number xmlns="409cf07c-705a-4568-bc2e-e1a7cd36a2d3">455/655</Number>
    <Section xmlns="409cf07c-705a-4568-bc2e-e1a7cd36a2d3">1</Section>
    <Calendar_x0020_Year xmlns="409cf07c-705a-4568-bc2e-e1a7cd36a2d3">2024</Calendar_x0020_Year>
    <Course_x0020_Name xmlns="409cf07c-705a-4568-bc2e-e1a7cd36a2d3">Medical Nutrition Therapy </Course_x0020_Name>
    <Instructor xmlns="409cf07c-705a-4568-bc2e-e1a7cd36a2d3">Kylie DeSmet</Instructor>
    <Pre xmlns="409cf07c-705a-4568-bc2e-e1a7cd36a2d3">40</Pre>
  </documentManagement>
</p:properties>
</file>

<file path=customXml/itemProps1.xml><?xml version="1.0" encoding="utf-8"?>
<ds:datastoreItem xmlns:ds="http://schemas.openxmlformats.org/officeDocument/2006/customXml" ds:itemID="{13B474BB-A05E-4C2E-BB56-60F451E3A9F8}">
  <ds:schemaRefs>
    <ds:schemaRef ds:uri="http://schemas.openxmlformats.org/officeDocument/2006/bibliography"/>
  </ds:schemaRefs>
</ds:datastoreItem>
</file>

<file path=customXml/itemProps2.xml><?xml version="1.0" encoding="utf-8"?>
<ds:datastoreItem xmlns:ds="http://schemas.openxmlformats.org/officeDocument/2006/customXml" ds:itemID="{9516BA5E-D8AD-4D53-9A63-0E6DF8613A27}"/>
</file>

<file path=customXml/itemProps3.xml><?xml version="1.0" encoding="utf-8"?>
<ds:datastoreItem xmlns:ds="http://schemas.openxmlformats.org/officeDocument/2006/customXml" ds:itemID="{3A95AF01-9B33-46E6-A802-53712505E5BB}"/>
</file>

<file path=customXml/itemProps4.xml><?xml version="1.0" encoding="utf-8"?>
<ds:datastoreItem xmlns:ds="http://schemas.openxmlformats.org/officeDocument/2006/customXml" ds:itemID="{8BF671B4-112F-46E1-9B9B-0CD4954652D9}"/>
</file>

<file path=docProps/app.xml><?xml version="1.0" encoding="utf-8"?>
<Properties xmlns="http://schemas.openxmlformats.org/officeDocument/2006/extended-properties" xmlns:vt="http://schemas.openxmlformats.org/officeDocument/2006/docPropsVTypes">
  <Template>Normal</Template>
  <TotalTime>3876</TotalTime>
  <Pages>6</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FN 465/665 Nutritional Assessment and Counseling</vt:lpstr>
    </vt:vector>
  </TitlesOfParts>
  <Company>UWSP</Company>
  <LinksUpToDate>false</LinksUpToDate>
  <CharactersWithSpaces>11710</CharactersWithSpaces>
  <SharedDoc>false</SharedDoc>
  <HLinks>
    <vt:vector size="48" baseType="variant">
      <vt:variant>
        <vt:i4>5177438</vt:i4>
      </vt:variant>
      <vt:variant>
        <vt:i4>21</vt:i4>
      </vt:variant>
      <vt:variant>
        <vt:i4>0</vt:i4>
      </vt:variant>
      <vt:variant>
        <vt:i4>5</vt:i4>
      </vt:variant>
      <vt:variant>
        <vt:lpwstr>http://www.uwsp.edu/stuaffairs/Documents/RightsRespons/SRR-2010/rightsChap14.pdf</vt:lpwstr>
      </vt:variant>
      <vt:variant>
        <vt:lpwstr/>
      </vt:variant>
      <vt:variant>
        <vt:i4>3670131</vt:i4>
      </vt:variant>
      <vt:variant>
        <vt:i4>18</vt:i4>
      </vt:variant>
      <vt:variant>
        <vt:i4>0</vt:i4>
      </vt:variant>
      <vt:variant>
        <vt:i4>5</vt:i4>
      </vt:variant>
      <vt:variant>
        <vt:lpwstr>http://www.uwsp.edu/stuaffairs/Pages/rightsandresponsibilities.aspx</vt:lpwstr>
      </vt:variant>
      <vt:variant>
        <vt:lpwstr/>
      </vt:variant>
      <vt:variant>
        <vt:i4>5242944</vt:i4>
      </vt:variant>
      <vt:variant>
        <vt:i4>15</vt:i4>
      </vt:variant>
      <vt:variant>
        <vt:i4>0</vt:i4>
      </vt:variant>
      <vt:variant>
        <vt:i4>5</vt:i4>
      </vt:variant>
      <vt:variant>
        <vt:lpwstr>https://www.dmu.edu/medterms/</vt:lpwstr>
      </vt:variant>
      <vt:variant>
        <vt:lpwstr/>
      </vt:variant>
      <vt:variant>
        <vt:i4>1966090</vt:i4>
      </vt:variant>
      <vt:variant>
        <vt:i4>12</vt:i4>
      </vt:variant>
      <vt:variant>
        <vt:i4>0</vt:i4>
      </vt:variant>
      <vt:variant>
        <vt:i4>5</vt:i4>
      </vt:variant>
      <vt:variant>
        <vt:lpwstr>http://library.uwsp.edu/researchpoint/categories.htm</vt:lpwstr>
      </vt:variant>
      <vt:variant>
        <vt:lpwstr/>
      </vt:variant>
      <vt:variant>
        <vt:i4>4587530</vt:i4>
      </vt:variant>
      <vt:variant>
        <vt:i4>9</vt:i4>
      </vt:variant>
      <vt:variant>
        <vt:i4>0</vt:i4>
      </vt:variant>
      <vt:variant>
        <vt:i4>5</vt:i4>
      </vt:variant>
      <vt:variant>
        <vt:lpwstr>http://metalib.wisconsin.edu.ezproxy.uwsp.edu/V/?func=find-db-1-locate&amp;mode=locate&amp;F-WCL=&amp;F-WPB=&amp;F-WFL=&amp;F-WRD=&amp;F-WTY=Index&amp;restricted=all</vt:lpwstr>
      </vt:variant>
      <vt:variant>
        <vt:lpwstr/>
      </vt:variant>
      <vt:variant>
        <vt:i4>6553714</vt:i4>
      </vt:variant>
      <vt:variant>
        <vt:i4>6</vt:i4>
      </vt:variant>
      <vt:variant>
        <vt:i4>0</vt:i4>
      </vt:variant>
      <vt:variant>
        <vt:i4>5</vt:i4>
      </vt:variant>
      <vt:variant>
        <vt:lpwstr>http://metalib.wisconsin.edu.ezproxy.uwsp.edu/V/?func=find-db-1</vt:lpwstr>
      </vt:variant>
      <vt:variant>
        <vt:lpwstr/>
      </vt:variant>
      <vt:variant>
        <vt:i4>3604606</vt:i4>
      </vt:variant>
      <vt:variant>
        <vt:i4>3</vt:i4>
      </vt:variant>
      <vt:variant>
        <vt:i4>0</vt:i4>
      </vt:variant>
      <vt:variant>
        <vt:i4>5</vt:i4>
      </vt:variant>
      <vt:variant>
        <vt:lpwstr>http://metalib.wisconsin.edu/V/ISMGF4GG55MDA429U844XGU5S9CLSUBMBQ6XQ5XNJFXEI26MI9-36491?func=native-link&amp;resource=UWI50170</vt:lpwstr>
      </vt:variant>
      <vt:variant>
        <vt:lpwstr/>
      </vt:variant>
      <vt:variant>
        <vt:i4>3735578</vt:i4>
      </vt:variant>
      <vt:variant>
        <vt:i4>0</vt:i4>
      </vt:variant>
      <vt:variant>
        <vt:i4>0</vt:i4>
      </vt:variant>
      <vt:variant>
        <vt:i4>5</vt:i4>
      </vt:variant>
      <vt:variant>
        <vt:lpwstr>mailto:kdesmet@uwsp.edu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465/665 Nutritional Assessment and Counseling</dc:title>
  <dc:subject/>
  <dc:creator>jasia chitharanjan</dc:creator>
  <cp:keywords/>
  <cp:lastModifiedBy>DeSmet, Kylie [Health Serv-SHSW Unit I]</cp:lastModifiedBy>
  <cp:revision>196</cp:revision>
  <cp:lastPrinted>2023-01-09T23:38:00Z</cp:lastPrinted>
  <dcterms:created xsi:type="dcterms:W3CDTF">2022-10-03T16:34:00Z</dcterms:created>
  <dcterms:modified xsi:type="dcterms:W3CDTF">2024-01-20T20:43:00Z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